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6480"/>
      </w:tblGrid>
      <w:tr w:rsidR="007E2048" w:rsidRPr="007E2048" w:rsidTr="007E2048">
        <w:trPr>
          <w:tblCellSpacing w:w="0" w:type="dxa"/>
        </w:trPr>
        <w:tc>
          <w:tcPr>
            <w:tcW w:w="3348" w:type="dxa"/>
            <w:tcMar>
              <w:top w:w="0" w:type="dxa"/>
              <w:left w:w="108" w:type="dxa"/>
              <w:bottom w:w="0" w:type="dxa"/>
              <w:right w:w="108" w:type="dxa"/>
            </w:tcMar>
            <w:hideMark/>
          </w:tcPr>
          <w:p w:rsidR="007E2048" w:rsidRPr="007E2048" w:rsidRDefault="007E2048" w:rsidP="007E2048">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7F9F3193" wp14:editId="193DC1BA">
                      <wp:simplePos x="0" y="0"/>
                      <wp:positionH relativeFrom="column">
                        <wp:posOffset>434340</wp:posOffset>
                      </wp:positionH>
                      <wp:positionV relativeFrom="paragraph">
                        <wp:posOffset>594360</wp:posOffset>
                      </wp:positionV>
                      <wp:extent cx="11353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135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2pt,46.8pt" to="123.6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" strokecolor="black [3213]"/>
                  </w:pict>
                </mc:Fallback>
              </mc:AlternateContent>
            </w:r>
            <w:r w:rsidRPr="007E2048">
              <w:rPr>
                <w:rFonts w:ascii="Times New Roman" w:eastAsia="Times New Roman" w:hAnsi="Times New Roman" w:cs="Times New Roman"/>
                <w:b/>
                <w:bCs/>
                <w:color w:val="000000"/>
                <w:sz w:val="28"/>
                <w:szCs w:val="28"/>
                <w:lang w:val="vi-VN"/>
              </w:rPr>
              <w:t>HỘI ĐỒNG NHÂN DÂN</w:t>
            </w:r>
            <w:r w:rsidRPr="007E2048">
              <w:rPr>
                <w:rFonts w:ascii="Times New Roman" w:eastAsia="Times New Roman" w:hAnsi="Times New Roman" w:cs="Times New Roman"/>
                <w:b/>
                <w:bCs/>
                <w:color w:val="000000"/>
                <w:sz w:val="28"/>
                <w:szCs w:val="28"/>
                <w:lang w:val="vi-VN"/>
              </w:rPr>
              <w:br/>
              <w:t>TỈNH TRÀ VINH</w:t>
            </w:r>
            <w:r w:rsidRPr="007E2048">
              <w:rPr>
                <w:rFonts w:ascii="Times New Roman" w:eastAsia="Times New Roman" w:hAnsi="Times New Roman" w:cs="Times New Roman"/>
                <w:b/>
                <w:bCs/>
                <w:color w:val="000000"/>
                <w:sz w:val="28"/>
                <w:szCs w:val="28"/>
                <w:lang w:val="vi-VN"/>
              </w:rPr>
              <w:br/>
            </w:r>
          </w:p>
        </w:tc>
        <w:tc>
          <w:tcPr>
            <w:tcW w:w="6480" w:type="dxa"/>
            <w:tcMar>
              <w:top w:w="0" w:type="dxa"/>
              <w:left w:w="108" w:type="dxa"/>
              <w:bottom w:w="0" w:type="dxa"/>
              <w:right w:w="108" w:type="dxa"/>
            </w:tcMar>
            <w:hideMark/>
          </w:tcPr>
          <w:p w:rsidR="007E2048" w:rsidRPr="007E2048" w:rsidRDefault="007E2048" w:rsidP="007E2048">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34863350" wp14:editId="1B6B5164">
                      <wp:simplePos x="0" y="0"/>
                      <wp:positionH relativeFrom="column">
                        <wp:posOffset>899160</wp:posOffset>
                      </wp:positionH>
                      <wp:positionV relativeFrom="paragraph">
                        <wp:posOffset>594360</wp:posOffset>
                      </wp:positionV>
                      <wp:extent cx="2209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09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8pt,46.8pt" to="244.8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" strokecolor="black [3213]"/>
                  </w:pict>
                </mc:Fallback>
              </mc:AlternateContent>
            </w:r>
            <w:r w:rsidRPr="007E2048">
              <w:rPr>
                <w:rFonts w:ascii="Times New Roman" w:eastAsia="Times New Roman" w:hAnsi="Times New Roman" w:cs="Times New Roman"/>
                <w:b/>
                <w:bCs/>
                <w:color w:val="000000"/>
                <w:sz w:val="28"/>
                <w:szCs w:val="28"/>
                <w:lang w:val="vi-VN"/>
              </w:rPr>
              <w:t>CỘNG HÒA XÃ HỘI CHỦ NGHĨA VIỆT NAM</w:t>
            </w:r>
            <w:r w:rsidRPr="007E2048">
              <w:rPr>
                <w:rFonts w:ascii="Times New Roman" w:eastAsia="Times New Roman" w:hAnsi="Times New Roman" w:cs="Times New Roman"/>
                <w:b/>
                <w:bCs/>
                <w:color w:val="000000"/>
                <w:sz w:val="28"/>
                <w:szCs w:val="28"/>
                <w:lang w:val="vi-VN"/>
              </w:rPr>
              <w:br/>
              <w:t>Độc lập - Tự do - Hạnh phúc</w:t>
            </w:r>
            <w:r w:rsidRPr="007E2048">
              <w:rPr>
                <w:rFonts w:ascii="Times New Roman" w:eastAsia="Times New Roman" w:hAnsi="Times New Roman" w:cs="Times New Roman"/>
                <w:b/>
                <w:bCs/>
                <w:color w:val="000000"/>
                <w:sz w:val="28"/>
                <w:szCs w:val="28"/>
                <w:lang w:val="vi-VN"/>
              </w:rPr>
              <w:br/>
            </w:r>
          </w:p>
        </w:tc>
      </w:tr>
      <w:tr w:rsidR="007E2048" w:rsidRPr="007E2048" w:rsidTr="007E2048">
        <w:trPr>
          <w:tblCellSpacing w:w="0" w:type="dxa"/>
        </w:trPr>
        <w:tc>
          <w:tcPr>
            <w:tcW w:w="3348" w:type="dxa"/>
            <w:tcMar>
              <w:top w:w="0" w:type="dxa"/>
              <w:left w:w="108" w:type="dxa"/>
              <w:bottom w:w="0" w:type="dxa"/>
              <w:right w:w="108" w:type="dxa"/>
            </w:tcMar>
            <w:hideMark/>
          </w:tcPr>
          <w:p w:rsidR="007E2048" w:rsidRPr="007E2048" w:rsidRDefault="007E2048" w:rsidP="007E2048">
            <w:pPr>
              <w:spacing w:before="120" w:after="120" w:line="234" w:lineRule="atLeast"/>
              <w:jc w:val="center"/>
              <w:rPr>
                <w:rFonts w:ascii="Times New Roman" w:eastAsia="Times New Roman" w:hAnsi="Times New Roman" w:cs="Times New Roman"/>
                <w:color w:val="000000"/>
                <w:sz w:val="28"/>
                <w:szCs w:val="28"/>
              </w:rPr>
            </w:pPr>
            <w:r w:rsidRPr="007E2048">
              <w:rPr>
                <w:rFonts w:ascii="Times New Roman" w:eastAsia="Times New Roman" w:hAnsi="Times New Roman" w:cs="Times New Roman"/>
                <w:color w:val="000000"/>
                <w:sz w:val="28"/>
                <w:szCs w:val="28"/>
                <w:lang w:val="vi-VN"/>
              </w:rPr>
              <w:t xml:space="preserve">Số: </w:t>
            </w:r>
            <w:r>
              <w:rPr>
                <w:rFonts w:ascii="Times New Roman" w:eastAsia="Times New Roman" w:hAnsi="Times New Roman" w:cs="Times New Roman"/>
                <w:color w:val="000000"/>
                <w:sz w:val="28"/>
                <w:szCs w:val="28"/>
              </w:rPr>
              <w:t>…..</w:t>
            </w:r>
            <w:r w:rsidRPr="007E2048">
              <w:rPr>
                <w:rFonts w:ascii="Times New Roman" w:eastAsia="Times New Roman" w:hAnsi="Times New Roman" w:cs="Times New Roman"/>
                <w:color w:val="000000"/>
                <w:sz w:val="28"/>
                <w:szCs w:val="28"/>
                <w:lang w:val="vi-VN"/>
              </w:rPr>
              <w:t>/202</w:t>
            </w:r>
            <w:r>
              <w:rPr>
                <w:rFonts w:ascii="Times New Roman" w:eastAsia="Times New Roman" w:hAnsi="Times New Roman" w:cs="Times New Roman"/>
                <w:color w:val="000000"/>
                <w:sz w:val="28"/>
                <w:szCs w:val="28"/>
              </w:rPr>
              <w:t>3</w:t>
            </w:r>
            <w:r w:rsidRPr="007E2048">
              <w:rPr>
                <w:rFonts w:ascii="Times New Roman" w:eastAsia="Times New Roman" w:hAnsi="Times New Roman" w:cs="Times New Roman"/>
                <w:color w:val="000000"/>
                <w:sz w:val="28"/>
                <w:szCs w:val="28"/>
                <w:lang w:val="vi-VN"/>
              </w:rPr>
              <w:t>/NQ-HĐND</w:t>
            </w:r>
          </w:p>
        </w:tc>
        <w:tc>
          <w:tcPr>
            <w:tcW w:w="6480" w:type="dxa"/>
            <w:tcMar>
              <w:top w:w="0" w:type="dxa"/>
              <w:left w:w="108" w:type="dxa"/>
              <w:bottom w:w="0" w:type="dxa"/>
              <w:right w:w="108" w:type="dxa"/>
            </w:tcMar>
            <w:hideMark/>
          </w:tcPr>
          <w:p w:rsidR="007E2048" w:rsidRPr="007E2048" w:rsidRDefault="007E2048" w:rsidP="004923E7">
            <w:pPr>
              <w:spacing w:before="120" w:after="120" w:line="234" w:lineRule="atLeast"/>
              <w:jc w:val="center"/>
              <w:rPr>
                <w:rFonts w:ascii="Times New Roman" w:eastAsia="Times New Roman" w:hAnsi="Times New Roman" w:cs="Times New Roman"/>
                <w:color w:val="000000"/>
                <w:sz w:val="28"/>
                <w:szCs w:val="28"/>
              </w:rPr>
            </w:pPr>
            <w:r w:rsidRPr="007E2048">
              <w:rPr>
                <w:rFonts w:ascii="Times New Roman" w:eastAsia="Times New Roman" w:hAnsi="Times New Roman" w:cs="Times New Roman"/>
                <w:i/>
                <w:iCs/>
                <w:color w:val="000000"/>
                <w:sz w:val="28"/>
                <w:szCs w:val="28"/>
                <w:lang w:val="vi-VN"/>
              </w:rPr>
              <w:t xml:space="preserve">Trà Vinh, ngày </w:t>
            </w:r>
            <w:r>
              <w:rPr>
                <w:rFonts w:ascii="Times New Roman" w:eastAsia="Times New Roman" w:hAnsi="Times New Roman" w:cs="Times New Roman"/>
                <w:i/>
                <w:iCs/>
                <w:color w:val="000000"/>
                <w:sz w:val="28"/>
                <w:szCs w:val="28"/>
              </w:rPr>
              <w:t>…..</w:t>
            </w:r>
            <w:r w:rsidRPr="007E2048">
              <w:rPr>
                <w:rFonts w:ascii="Times New Roman" w:eastAsia="Times New Roman" w:hAnsi="Times New Roman" w:cs="Times New Roman"/>
                <w:i/>
                <w:iCs/>
                <w:color w:val="000000"/>
                <w:sz w:val="28"/>
                <w:szCs w:val="28"/>
                <w:lang w:val="vi-VN"/>
              </w:rPr>
              <w:t xml:space="preserve">tháng </w:t>
            </w:r>
            <w:r>
              <w:rPr>
                <w:rFonts w:ascii="Times New Roman" w:eastAsia="Times New Roman" w:hAnsi="Times New Roman" w:cs="Times New Roman"/>
                <w:i/>
                <w:iCs/>
                <w:color w:val="000000"/>
                <w:sz w:val="28"/>
                <w:szCs w:val="28"/>
              </w:rPr>
              <w:t>…..</w:t>
            </w:r>
            <w:r w:rsidRPr="007E2048">
              <w:rPr>
                <w:rFonts w:ascii="Times New Roman" w:eastAsia="Times New Roman" w:hAnsi="Times New Roman" w:cs="Times New Roman"/>
                <w:i/>
                <w:iCs/>
                <w:color w:val="000000"/>
                <w:sz w:val="28"/>
                <w:szCs w:val="28"/>
                <w:lang w:val="vi-VN"/>
              </w:rPr>
              <w:t>năm 202</w:t>
            </w:r>
            <w:r>
              <w:rPr>
                <w:rFonts w:ascii="Times New Roman" w:eastAsia="Times New Roman" w:hAnsi="Times New Roman" w:cs="Times New Roman"/>
                <w:i/>
                <w:iCs/>
                <w:color w:val="000000"/>
                <w:sz w:val="28"/>
                <w:szCs w:val="28"/>
              </w:rPr>
              <w:t>3</w:t>
            </w:r>
          </w:p>
        </w:tc>
      </w:tr>
    </w:tbl>
    <w:p w:rsidR="007E2048" w:rsidRDefault="007E2048" w:rsidP="007E2048">
      <w:pPr>
        <w:spacing w:before="120" w:after="120" w:line="234" w:lineRule="atLeast"/>
        <w:rPr>
          <w:rFonts w:ascii="Times New Roman" w:eastAsia="Times New Roman" w:hAnsi="Times New Roman" w:cs="Times New Roman"/>
          <w:color w:val="000000"/>
          <w:sz w:val="28"/>
          <w:szCs w:val="28"/>
        </w:rPr>
      </w:pPr>
      <w:r w:rsidRPr="007E2048">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3360" behindDoc="0" locked="0" layoutInCell="1" allowOverlap="1" wp14:editId="36B11C9B">
                <wp:simplePos x="0" y="0"/>
                <wp:positionH relativeFrom="column">
                  <wp:posOffset>106680</wp:posOffset>
                </wp:positionH>
                <wp:positionV relativeFrom="paragraph">
                  <wp:posOffset>165100</wp:posOffset>
                </wp:positionV>
                <wp:extent cx="1363980" cy="350520"/>
                <wp:effectExtent l="0" t="0" r="2667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350520"/>
                        </a:xfrm>
                        <a:prstGeom prst="rect">
                          <a:avLst/>
                        </a:prstGeom>
                        <a:solidFill>
                          <a:srgbClr val="FFFFFF"/>
                        </a:solidFill>
                        <a:ln w="9525">
                          <a:solidFill>
                            <a:srgbClr val="000000"/>
                          </a:solidFill>
                          <a:miter lim="800000"/>
                          <a:headEnd/>
                          <a:tailEnd/>
                        </a:ln>
                      </wps:spPr>
                      <wps:txbx>
                        <w:txbxContent>
                          <w:p w:rsidR="007E2048" w:rsidRPr="007E2048" w:rsidRDefault="007E2048" w:rsidP="007E2048">
                            <w:pPr>
                              <w:jc w:val="center"/>
                              <w:rPr>
                                <w:rFonts w:ascii="Times New Roman" w:hAnsi="Times New Roman" w:cs="Times New Roman"/>
                                <w:b/>
                                <w:sz w:val="28"/>
                                <w:szCs w:val="28"/>
                              </w:rPr>
                            </w:pPr>
                            <w:r w:rsidRPr="007E2048">
                              <w:rPr>
                                <w:rFonts w:ascii="Times New Roman" w:hAnsi="Times New Roman" w:cs="Times New Roman"/>
                                <w:b/>
                                <w:sz w:val="28"/>
                                <w:szCs w:val="28"/>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13pt;width:107.4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">
                <v:textbox>
                  <w:txbxContent>
                    <w:p w:rsidR="007E2048" w:rsidRPr="007E2048" w:rsidRDefault="007E2048" w:rsidP="007E2048">
                      <w:pPr>
                        <w:jc w:val="center"/>
                        <w:rPr>
                          <w:rFonts w:ascii="Times New Roman" w:hAnsi="Times New Roman" w:cs="Times New Roman"/>
                          <w:b/>
                          <w:sz w:val="28"/>
                          <w:szCs w:val="28"/>
                        </w:rPr>
                      </w:pPr>
                      <w:r w:rsidRPr="007E2048">
                        <w:rPr>
                          <w:rFonts w:ascii="Times New Roman" w:hAnsi="Times New Roman" w:cs="Times New Roman"/>
                          <w:b/>
                          <w:sz w:val="28"/>
                          <w:szCs w:val="28"/>
                        </w:rPr>
                        <w:t>DỰ THẢO</w:t>
                      </w:r>
                    </w:p>
                  </w:txbxContent>
                </v:textbox>
              </v:shape>
            </w:pict>
          </mc:Fallback>
        </mc:AlternateContent>
      </w:r>
      <w:r w:rsidRPr="007E2048">
        <w:rPr>
          <w:rFonts w:ascii="Times New Roman" w:eastAsia="Times New Roman" w:hAnsi="Times New Roman" w:cs="Times New Roman"/>
          <w:color w:val="000000"/>
          <w:sz w:val="28"/>
          <w:szCs w:val="28"/>
          <w:lang w:val="vi-VN"/>
        </w:rPr>
        <w:t> </w:t>
      </w:r>
    </w:p>
    <w:p w:rsidR="00F126BA" w:rsidRPr="00F126BA" w:rsidRDefault="00F126BA" w:rsidP="007E2048">
      <w:pPr>
        <w:spacing w:before="120" w:after="120" w:line="234" w:lineRule="atLeast"/>
        <w:rPr>
          <w:rFonts w:ascii="Times New Roman" w:eastAsia="Times New Roman" w:hAnsi="Times New Roman" w:cs="Times New Roman"/>
          <w:color w:val="000000"/>
          <w:sz w:val="28"/>
          <w:szCs w:val="28"/>
        </w:rPr>
      </w:pPr>
    </w:p>
    <w:p w:rsidR="007E2048" w:rsidRDefault="007E2048" w:rsidP="007E2048">
      <w:pPr>
        <w:spacing w:before="120" w:after="120" w:line="234" w:lineRule="atLeast"/>
        <w:jc w:val="center"/>
        <w:rPr>
          <w:rFonts w:ascii="Times New Roman" w:eastAsia="Times New Roman" w:hAnsi="Times New Roman" w:cs="Times New Roman"/>
          <w:b/>
          <w:bCs/>
          <w:color w:val="000000"/>
          <w:sz w:val="28"/>
          <w:szCs w:val="28"/>
        </w:rPr>
      </w:pPr>
    </w:p>
    <w:p w:rsidR="007E2048" w:rsidRPr="007E2048" w:rsidRDefault="007E2048" w:rsidP="007E2048">
      <w:pPr>
        <w:spacing w:before="120" w:after="120" w:line="234" w:lineRule="atLeast"/>
        <w:jc w:val="center"/>
        <w:rPr>
          <w:rFonts w:ascii="Times New Roman" w:eastAsia="Times New Roman" w:hAnsi="Times New Roman" w:cs="Times New Roman"/>
          <w:color w:val="000000"/>
          <w:sz w:val="28"/>
          <w:szCs w:val="28"/>
        </w:rPr>
      </w:pPr>
      <w:r w:rsidRPr="007E2048">
        <w:rPr>
          <w:rFonts w:ascii="Times New Roman" w:eastAsia="Times New Roman" w:hAnsi="Times New Roman" w:cs="Times New Roman"/>
          <w:b/>
          <w:bCs/>
          <w:color w:val="000000"/>
          <w:sz w:val="28"/>
          <w:szCs w:val="28"/>
          <w:lang w:val="vi-VN"/>
        </w:rPr>
        <w:t>NGHỊ QUYẾT</w:t>
      </w:r>
    </w:p>
    <w:p w:rsidR="007E2048" w:rsidRPr="007E2048" w:rsidRDefault="007E2048" w:rsidP="007E2048">
      <w:pPr>
        <w:pStyle w:val="Heading1"/>
        <w:shd w:val="clear" w:color="auto" w:fill="FFFFFF"/>
        <w:spacing w:before="0" w:beforeAutospacing="0" w:after="0" w:afterAutospacing="0"/>
        <w:jc w:val="center"/>
        <w:rPr>
          <w:sz w:val="28"/>
          <w:szCs w:val="28"/>
        </w:rPr>
      </w:pPr>
      <w:r w:rsidRPr="007E2048">
        <w:rPr>
          <w:color w:val="000000"/>
          <w:sz w:val="28"/>
          <w:szCs w:val="28"/>
          <w:lang w:val="en-US"/>
        </w:rPr>
        <w:t>S</w:t>
      </w:r>
      <w:r w:rsidRPr="007E2048">
        <w:rPr>
          <w:color w:val="000000"/>
          <w:sz w:val="28"/>
          <w:szCs w:val="28"/>
          <w:lang w:val="vi-VN"/>
        </w:rPr>
        <w:t xml:space="preserve">ửa đổi, bổ sung </w:t>
      </w:r>
      <w:r w:rsidRPr="007E2048">
        <w:rPr>
          <w:color w:val="000000"/>
          <w:sz w:val="28"/>
          <w:szCs w:val="28"/>
          <w:lang w:val="en-US"/>
        </w:rPr>
        <w:t>Đ</w:t>
      </w:r>
      <w:r w:rsidRPr="007E2048">
        <w:rPr>
          <w:color w:val="000000"/>
          <w:sz w:val="28"/>
          <w:szCs w:val="28"/>
        </w:rPr>
        <w:t xml:space="preserve">iều 3, </w:t>
      </w:r>
      <w:r w:rsidRPr="007E2048">
        <w:rPr>
          <w:color w:val="000000"/>
          <w:sz w:val="28"/>
          <w:szCs w:val="28"/>
          <w:lang w:val="vi-VN"/>
        </w:rPr>
        <w:t xml:space="preserve">khoản </w:t>
      </w:r>
      <w:r w:rsidRPr="007E2048">
        <w:rPr>
          <w:color w:val="000000"/>
          <w:sz w:val="28"/>
          <w:szCs w:val="28"/>
        </w:rPr>
        <w:t>3</w:t>
      </w:r>
      <w:r w:rsidRPr="007E2048">
        <w:rPr>
          <w:color w:val="000000"/>
          <w:sz w:val="28"/>
          <w:szCs w:val="28"/>
          <w:lang w:val="vi-VN"/>
        </w:rPr>
        <w:t xml:space="preserve"> </w:t>
      </w:r>
      <w:r w:rsidRPr="007E2048">
        <w:rPr>
          <w:color w:val="000000"/>
          <w:sz w:val="28"/>
          <w:szCs w:val="28"/>
          <w:lang w:val="en-US"/>
        </w:rPr>
        <w:t>Đ</w:t>
      </w:r>
      <w:r w:rsidRPr="007E2048">
        <w:rPr>
          <w:color w:val="000000"/>
          <w:sz w:val="28"/>
          <w:szCs w:val="28"/>
          <w:lang w:val="vi-VN"/>
        </w:rPr>
        <w:t xml:space="preserve">iều </w:t>
      </w:r>
      <w:r w:rsidRPr="007E2048">
        <w:rPr>
          <w:color w:val="000000"/>
          <w:sz w:val="28"/>
          <w:szCs w:val="28"/>
        </w:rPr>
        <w:t>5</w:t>
      </w:r>
      <w:r w:rsidRPr="007E2048">
        <w:rPr>
          <w:color w:val="000000"/>
          <w:sz w:val="28"/>
          <w:szCs w:val="28"/>
          <w:lang w:val="vi-VN"/>
        </w:rPr>
        <w:t xml:space="preserve"> của </w:t>
      </w:r>
      <w:r w:rsidR="0030183E" w:rsidRPr="007E2048">
        <w:rPr>
          <w:sz w:val="28"/>
          <w:szCs w:val="28"/>
          <w:lang w:val="de-DE"/>
        </w:rPr>
        <w:t xml:space="preserve">Quy định một số chính sách </w:t>
      </w:r>
      <w:r w:rsidR="0030183E" w:rsidRPr="007E2048">
        <w:rPr>
          <w:sz w:val="28"/>
          <w:szCs w:val="28"/>
        </w:rPr>
        <w:t>hỗ trợ chuyển giao, ứng dụng, đổi mới công nghệ thiết bị và phát triển thị trường khoa học và công nghệ trên địa bàn tỉnh Trà Vinh</w:t>
      </w:r>
      <w:r w:rsidR="0030183E" w:rsidRPr="007E2048">
        <w:rPr>
          <w:color w:val="000000"/>
          <w:sz w:val="28"/>
          <w:szCs w:val="28"/>
          <w:lang w:val="en-US"/>
        </w:rPr>
        <w:t xml:space="preserve"> </w:t>
      </w:r>
      <w:r w:rsidR="0030183E">
        <w:rPr>
          <w:color w:val="000000"/>
          <w:sz w:val="28"/>
          <w:szCs w:val="28"/>
          <w:lang w:val="en-US"/>
        </w:rPr>
        <w:t>được ban hành</w:t>
      </w:r>
      <w:r w:rsidR="00DA4F5B">
        <w:rPr>
          <w:color w:val="000000"/>
          <w:sz w:val="28"/>
          <w:szCs w:val="28"/>
          <w:lang w:val="en-US"/>
        </w:rPr>
        <w:t xml:space="preserve"> kèm</w:t>
      </w:r>
      <w:r w:rsidR="0030183E">
        <w:rPr>
          <w:color w:val="000000"/>
          <w:sz w:val="28"/>
          <w:szCs w:val="28"/>
          <w:lang w:val="en-US"/>
        </w:rPr>
        <w:t xml:space="preserve"> theo </w:t>
      </w:r>
      <w:r w:rsidRPr="007E2048">
        <w:rPr>
          <w:color w:val="000000"/>
          <w:sz w:val="28"/>
          <w:szCs w:val="28"/>
          <w:lang w:val="en-US"/>
        </w:rPr>
        <w:t>N</w:t>
      </w:r>
      <w:r w:rsidRPr="007E2048">
        <w:rPr>
          <w:color w:val="000000"/>
          <w:sz w:val="28"/>
          <w:szCs w:val="28"/>
          <w:lang w:val="vi-VN"/>
        </w:rPr>
        <w:t>ghị quyết số </w:t>
      </w:r>
      <w:hyperlink r:id="rId5" w:tgtFrame="_blank" w:tooltip="04/2021/NQ-HĐND" w:history="1">
        <w:r w:rsidRPr="007E2048">
          <w:rPr>
            <w:sz w:val="28"/>
            <w:szCs w:val="28"/>
          </w:rPr>
          <w:t>82</w:t>
        </w:r>
        <w:r w:rsidRPr="007E2048">
          <w:rPr>
            <w:sz w:val="28"/>
            <w:szCs w:val="28"/>
            <w:lang w:val="vi-VN"/>
          </w:rPr>
          <w:t>/20</w:t>
        </w:r>
        <w:r w:rsidRPr="007E2048">
          <w:rPr>
            <w:sz w:val="28"/>
            <w:szCs w:val="28"/>
          </w:rPr>
          <w:t>19</w:t>
        </w:r>
        <w:r w:rsidRPr="007E2048">
          <w:rPr>
            <w:sz w:val="28"/>
            <w:szCs w:val="28"/>
            <w:lang w:val="vi-VN"/>
          </w:rPr>
          <w:t>/</w:t>
        </w:r>
        <w:r w:rsidRPr="007E2048">
          <w:rPr>
            <w:sz w:val="28"/>
            <w:szCs w:val="28"/>
            <w:lang w:val="en-US"/>
          </w:rPr>
          <w:t>NQ-HĐND</w:t>
        </w:r>
      </w:hyperlink>
      <w:r w:rsidRPr="007E2048">
        <w:rPr>
          <w:sz w:val="28"/>
          <w:szCs w:val="28"/>
          <w:lang w:val="vi-VN"/>
        </w:rPr>
        <w:t> </w:t>
      </w:r>
      <w:r w:rsidR="0030183E">
        <w:rPr>
          <w:sz w:val="28"/>
          <w:szCs w:val="28"/>
          <w:lang w:val="en-US"/>
        </w:rPr>
        <w:t>n</w:t>
      </w:r>
      <w:r w:rsidRPr="007E2048">
        <w:rPr>
          <w:sz w:val="28"/>
          <w:szCs w:val="28"/>
          <w:lang w:val="vi-VN"/>
        </w:rPr>
        <w:t>gày 1</w:t>
      </w:r>
      <w:r w:rsidRPr="007E2048">
        <w:rPr>
          <w:sz w:val="28"/>
          <w:szCs w:val="28"/>
        </w:rPr>
        <w:t>2</w:t>
      </w:r>
      <w:r w:rsidRPr="007E2048">
        <w:rPr>
          <w:sz w:val="28"/>
          <w:szCs w:val="28"/>
          <w:lang w:val="vi-VN"/>
        </w:rPr>
        <w:t xml:space="preserve"> tháng </w:t>
      </w:r>
      <w:r w:rsidRPr="007E2048">
        <w:rPr>
          <w:sz w:val="28"/>
          <w:szCs w:val="28"/>
        </w:rPr>
        <w:t>4</w:t>
      </w:r>
      <w:r w:rsidRPr="007E2048">
        <w:rPr>
          <w:sz w:val="28"/>
          <w:szCs w:val="28"/>
          <w:lang w:val="vi-VN"/>
        </w:rPr>
        <w:t xml:space="preserve"> năm 20</w:t>
      </w:r>
      <w:r w:rsidRPr="007E2048">
        <w:rPr>
          <w:sz w:val="28"/>
          <w:szCs w:val="28"/>
        </w:rPr>
        <w:t>19</w:t>
      </w:r>
      <w:r w:rsidRPr="007E2048">
        <w:rPr>
          <w:sz w:val="28"/>
          <w:szCs w:val="28"/>
          <w:lang w:val="vi-VN"/>
        </w:rPr>
        <w:t xml:space="preserve"> của </w:t>
      </w:r>
      <w:r w:rsidRPr="007E2048">
        <w:rPr>
          <w:sz w:val="28"/>
          <w:szCs w:val="28"/>
          <w:lang w:val="en-US"/>
        </w:rPr>
        <w:t>H</w:t>
      </w:r>
      <w:r w:rsidRPr="007E2048">
        <w:rPr>
          <w:sz w:val="28"/>
          <w:szCs w:val="28"/>
          <w:lang w:val="vi-VN"/>
        </w:rPr>
        <w:t xml:space="preserve">ội đồng nhân dân tỉnh </w:t>
      </w:r>
    </w:p>
    <w:p w:rsidR="007E2048" w:rsidRDefault="007E2048" w:rsidP="007E2048">
      <w:pPr>
        <w:spacing w:after="0" w:line="234" w:lineRule="atLeast"/>
        <w:jc w:val="center"/>
        <w:rPr>
          <w:sz w:val="28"/>
          <w:szCs w:val="28"/>
        </w:rPr>
      </w:pPr>
    </w:p>
    <w:p w:rsidR="007E2048" w:rsidRDefault="007E2048" w:rsidP="007E2048">
      <w:pPr>
        <w:spacing w:after="0" w:line="234" w:lineRule="atLeast"/>
        <w:jc w:val="center"/>
        <w:rPr>
          <w:sz w:val="28"/>
          <w:szCs w:val="28"/>
        </w:rPr>
      </w:pPr>
    </w:p>
    <w:p w:rsidR="007E2048" w:rsidRPr="007E2048" w:rsidRDefault="007E2048" w:rsidP="00F126BA">
      <w:pPr>
        <w:spacing w:after="0"/>
        <w:jc w:val="center"/>
        <w:rPr>
          <w:rFonts w:ascii="Times New Roman" w:eastAsia="Times New Roman" w:hAnsi="Times New Roman" w:cs="Times New Roman"/>
          <w:color w:val="000000"/>
          <w:sz w:val="28"/>
          <w:szCs w:val="28"/>
        </w:rPr>
      </w:pPr>
      <w:r w:rsidRPr="007E2048">
        <w:rPr>
          <w:rFonts w:ascii="Times New Roman" w:eastAsia="Times New Roman" w:hAnsi="Times New Roman" w:cs="Times New Roman"/>
          <w:b/>
          <w:bCs/>
          <w:color w:val="000000"/>
          <w:sz w:val="28"/>
          <w:szCs w:val="28"/>
          <w:lang w:val="vi-VN"/>
        </w:rPr>
        <w:t xml:space="preserve"> HỘI ĐỒNG NHÂN DÂN TỈNH TRÀ VINH</w:t>
      </w:r>
      <w:r w:rsidRPr="007E2048">
        <w:rPr>
          <w:rFonts w:ascii="Times New Roman" w:eastAsia="Times New Roman" w:hAnsi="Times New Roman" w:cs="Times New Roman"/>
          <w:b/>
          <w:bCs/>
          <w:color w:val="000000"/>
          <w:sz w:val="28"/>
          <w:szCs w:val="28"/>
          <w:lang w:val="vi-VN"/>
        </w:rPr>
        <w:br/>
        <w:t xml:space="preserve">KHÓA X - KỲ HỌP THỨ </w:t>
      </w:r>
      <w:r w:rsidR="00A10C34">
        <w:rPr>
          <w:rFonts w:ascii="Times New Roman" w:eastAsia="Times New Roman" w:hAnsi="Times New Roman" w:cs="Times New Roman"/>
          <w:b/>
          <w:bCs/>
          <w:color w:val="000000"/>
          <w:sz w:val="28"/>
          <w:szCs w:val="28"/>
        </w:rPr>
        <w:t>………</w:t>
      </w:r>
    </w:p>
    <w:p w:rsidR="007E2048" w:rsidRPr="007E2048" w:rsidRDefault="007E2048" w:rsidP="00F126BA">
      <w:pP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ab/>
      </w:r>
      <w:r w:rsidRPr="007E2048">
        <w:rPr>
          <w:rFonts w:ascii="Times New Roman" w:eastAsia="Times New Roman" w:hAnsi="Times New Roman" w:cs="Times New Roman"/>
          <w:i/>
          <w:iCs/>
          <w:color w:val="000000"/>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7E2048" w:rsidRPr="007E2048" w:rsidRDefault="007E2048" w:rsidP="00F126BA">
      <w:pP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ab/>
      </w:r>
      <w:r w:rsidRPr="007E2048">
        <w:rPr>
          <w:rFonts w:ascii="Times New Roman" w:eastAsia="Times New Roman" w:hAnsi="Times New Roman" w:cs="Times New Roman"/>
          <w:i/>
          <w:iCs/>
          <w:color w:val="000000"/>
          <w:sz w:val="28"/>
          <w:szCs w:val="28"/>
          <w:lang w:val="vi-VN"/>
        </w:rPr>
        <w:t>Căn cứ Luật Ban hành văn bản quy phạm pháp luật ngày 22 tháng 6 năm 2015; Luật Sửa đổi, bổ sung một số điều của Luật Ban hành văn bản quy phạm pháp luật ngày 18 tháng 6 năm 2020;</w:t>
      </w:r>
    </w:p>
    <w:p w:rsidR="007E2048" w:rsidRPr="007E2048" w:rsidRDefault="007E2048" w:rsidP="00F126BA">
      <w:pPr>
        <w:pStyle w:val="Heading1"/>
        <w:shd w:val="clear" w:color="auto" w:fill="FFFFFF"/>
        <w:spacing w:before="0" w:beforeAutospacing="0" w:after="0" w:afterAutospacing="0" w:line="276" w:lineRule="auto"/>
        <w:jc w:val="both"/>
        <w:rPr>
          <w:b w:val="0"/>
          <w:i/>
          <w:color w:val="000000"/>
          <w:sz w:val="28"/>
          <w:szCs w:val="28"/>
        </w:rPr>
      </w:pPr>
      <w:r>
        <w:rPr>
          <w:i/>
          <w:iCs/>
          <w:color w:val="000000"/>
          <w:sz w:val="28"/>
          <w:szCs w:val="28"/>
        </w:rPr>
        <w:tab/>
      </w:r>
      <w:r w:rsidRPr="007E2048">
        <w:rPr>
          <w:b w:val="0"/>
          <w:i/>
          <w:iCs/>
          <w:color w:val="000000"/>
          <w:sz w:val="28"/>
          <w:szCs w:val="28"/>
          <w:lang w:val="vi-VN"/>
        </w:rPr>
        <w:t xml:space="preserve">Xét Tờ trình số </w:t>
      </w:r>
      <w:r w:rsidRPr="007E2048">
        <w:rPr>
          <w:b w:val="0"/>
          <w:i/>
          <w:iCs/>
          <w:color w:val="000000"/>
          <w:sz w:val="28"/>
          <w:szCs w:val="28"/>
        </w:rPr>
        <w:t>……</w:t>
      </w:r>
      <w:r w:rsidRPr="007E2048">
        <w:rPr>
          <w:b w:val="0"/>
          <w:i/>
          <w:iCs/>
          <w:color w:val="000000"/>
          <w:sz w:val="28"/>
          <w:szCs w:val="28"/>
          <w:lang w:val="vi-VN"/>
        </w:rPr>
        <w:t xml:space="preserve">/TTr-UBND ngày </w:t>
      </w:r>
      <w:r w:rsidRPr="007E2048">
        <w:rPr>
          <w:b w:val="0"/>
          <w:i/>
          <w:iCs/>
          <w:color w:val="000000"/>
          <w:sz w:val="28"/>
          <w:szCs w:val="28"/>
        </w:rPr>
        <w:t>…….</w:t>
      </w:r>
      <w:r w:rsidRPr="007E2048">
        <w:rPr>
          <w:b w:val="0"/>
          <w:i/>
          <w:iCs/>
          <w:color w:val="000000"/>
          <w:sz w:val="28"/>
          <w:szCs w:val="28"/>
          <w:lang w:val="vi-VN"/>
        </w:rPr>
        <w:t xml:space="preserve"> tháng </w:t>
      </w:r>
      <w:r w:rsidRPr="007E2048">
        <w:rPr>
          <w:b w:val="0"/>
          <w:i/>
          <w:iCs/>
          <w:color w:val="000000"/>
          <w:sz w:val="28"/>
          <w:szCs w:val="28"/>
        </w:rPr>
        <w:t>..</w:t>
      </w:r>
      <w:r w:rsidRPr="007E2048">
        <w:rPr>
          <w:b w:val="0"/>
          <w:i/>
          <w:iCs/>
          <w:color w:val="000000"/>
          <w:sz w:val="28"/>
          <w:szCs w:val="28"/>
          <w:lang w:val="vi-VN"/>
        </w:rPr>
        <w:t xml:space="preserve"> năm 202</w:t>
      </w:r>
      <w:r w:rsidRPr="007E2048">
        <w:rPr>
          <w:b w:val="0"/>
          <w:i/>
          <w:iCs/>
          <w:color w:val="000000"/>
          <w:sz w:val="28"/>
          <w:szCs w:val="28"/>
        </w:rPr>
        <w:t>3</w:t>
      </w:r>
      <w:r w:rsidRPr="007E2048">
        <w:rPr>
          <w:b w:val="0"/>
          <w:i/>
          <w:iCs/>
          <w:color w:val="000000"/>
          <w:sz w:val="28"/>
          <w:szCs w:val="28"/>
          <w:lang w:val="vi-VN"/>
        </w:rPr>
        <w:t xml:space="preserve"> của Ủy ban nhân dân tỉnh Trà Vinh về việc ban hành Nghị quyết sửa đổi, bổ </w:t>
      </w:r>
      <w:r>
        <w:rPr>
          <w:b w:val="0"/>
          <w:i/>
          <w:iCs/>
          <w:color w:val="000000"/>
          <w:sz w:val="28"/>
          <w:szCs w:val="28"/>
          <w:lang w:val="en-US"/>
        </w:rPr>
        <w:t xml:space="preserve">sung </w:t>
      </w:r>
      <w:r w:rsidRPr="007E2048">
        <w:rPr>
          <w:b w:val="0"/>
          <w:i/>
          <w:color w:val="000000"/>
          <w:sz w:val="28"/>
          <w:szCs w:val="28"/>
          <w:lang w:val="en-US"/>
        </w:rPr>
        <w:t>Đ</w:t>
      </w:r>
      <w:r w:rsidRPr="007E2048">
        <w:rPr>
          <w:b w:val="0"/>
          <w:i/>
          <w:color w:val="000000"/>
          <w:sz w:val="28"/>
          <w:szCs w:val="28"/>
        </w:rPr>
        <w:t xml:space="preserve">iều 3, </w:t>
      </w:r>
      <w:r w:rsidRPr="007E2048">
        <w:rPr>
          <w:b w:val="0"/>
          <w:i/>
          <w:color w:val="000000"/>
          <w:sz w:val="28"/>
          <w:szCs w:val="28"/>
          <w:lang w:val="vi-VN"/>
        </w:rPr>
        <w:t xml:space="preserve">khoản </w:t>
      </w:r>
      <w:r w:rsidRPr="007E2048">
        <w:rPr>
          <w:b w:val="0"/>
          <w:i/>
          <w:color w:val="000000"/>
          <w:sz w:val="28"/>
          <w:szCs w:val="28"/>
        </w:rPr>
        <w:t>3</w:t>
      </w:r>
      <w:r w:rsidRPr="007E2048">
        <w:rPr>
          <w:b w:val="0"/>
          <w:i/>
          <w:color w:val="000000"/>
          <w:sz w:val="28"/>
          <w:szCs w:val="28"/>
          <w:lang w:val="vi-VN"/>
        </w:rPr>
        <w:t xml:space="preserve"> </w:t>
      </w:r>
      <w:r w:rsidRPr="007E2048">
        <w:rPr>
          <w:b w:val="0"/>
          <w:i/>
          <w:color w:val="000000"/>
          <w:sz w:val="28"/>
          <w:szCs w:val="28"/>
          <w:lang w:val="en-US"/>
        </w:rPr>
        <w:t>Đ</w:t>
      </w:r>
      <w:r w:rsidRPr="007E2048">
        <w:rPr>
          <w:b w:val="0"/>
          <w:i/>
          <w:color w:val="000000"/>
          <w:sz w:val="28"/>
          <w:szCs w:val="28"/>
          <w:lang w:val="vi-VN"/>
        </w:rPr>
        <w:t xml:space="preserve">iều </w:t>
      </w:r>
      <w:r w:rsidRPr="007E2048">
        <w:rPr>
          <w:b w:val="0"/>
          <w:i/>
          <w:color w:val="000000"/>
          <w:sz w:val="28"/>
          <w:szCs w:val="28"/>
        </w:rPr>
        <w:t>5</w:t>
      </w:r>
      <w:r w:rsidRPr="007E2048">
        <w:rPr>
          <w:b w:val="0"/>
          <w:i/>
          <w:color w:val="000000"/>
          <w:sz w:val="28"/>
          <w:szCs w:val="28"/>
          <w:lang w:val="vi-VN"/>
        </w:rPr>
        <w:t xml:space="preserve"> của </w:t>
      </w:r>
      <w:r w:rsidR="006E1699" w:rsidRPr="007E2048">
        <w:rPr>
          <w:b w:val="0"/>
          <w:i/>
          <w:sz w:val="28"/>
          <w:szCs w:val="28"/>
          <w:lang w:val="de-DE"/>
        </w:rPr>
        <w:t xml:space="preserve">Quy định một số chính sách </w:t>
      </w:r>
      <w:r w:rsidR="006E1699" w:rsidRPr="007E2048">
        <w:rPr>
          <w:b w:val="0"/>
          <w:i/>
          <w:sz w:val="28"/>
          <w:szCs w:val="28"/>
        </w:rPr>
        <w:t>hỗ trợ chuyển giao, ứng dụng, đổi mới công nghệ thiết bị và phát triển thị trường khoa học và công nghệ trên địa bàn tỉnh Trà Vinh</w:t>
      </w:r>
      <w:r w:rsidR="006E1699" w:rsidRPr="007E2048">
        <w:rPr>
          <w:b w:val="0"/>
          <w:i/>
          <w:color w:val="000000"/>
          <w:sz w:val="28"/>
          <w:szCs w:val="28"/>
          <w:lang w:val="en-US"/>
        </w:rPr>
        <w:t xml:space="preserve"> </w:t>
      </w:r>
      <w:r w:rsidR="006E1699">
        <w:rPr>
          <w:b w:val="0"/>
          <w:i/>
          <w:color w:val="000000"/>
          <w:sz w:val="28"/>
          <w:szCs w:val="28"/>
          <w:lang w:val="en-US"/>
        </w:rPr>
        <w:t xml:space="preserve">ddwuwojc ban hành kèm theo </w:t>
      </w:r>
      <w:bookmarkStart w:id="0" w:name="_GoBack"/>
      <w:bookmarkEnd w:id="0"/>
      <w:r w:rsidRPr="007E2048">
        <w:rPr>
          <w:b w:val="0"/>
          <w:i/>
          <w:color w:val="000000"/>
          <w:sz w:val="28"/>
          <w:szCs w:val="28"/>
          <w:lang w:val="en-US"/>
        </w:rPr>
        <w:t>N</w:t>
      </w:r>
      <w:r w:rsidRPr="007E2048">
        <w:rPr>
          <w:b w:val="0"/>
          <w:i/>
          <w:color w:val="000000"/>
          <w:sz w:val="28"/>
          <w:szCs w:val="28"/>
          <w:lang w:val="vi-VN"/>
        </w:rPr>
        <w:t>ghị quyết số </w:t>
      </w:r>
      <w:hyperlink r:id="rId6" w:tgtFrame="_blank" w:tooltip="04/2021/NQ-HĐND" w:history="1">
        <w:r w:rsidRPr="007E2048">
          <w:rPr>
            <w:b w:val="0"/>
            <w:i/>
            <w:sz w:val="28"/>
            <w:szCs w:val="28"/>
          </w:rPr>
          <w:t>82</w:t>
        </w:r>
        <w:r w:rsidRPr="007E2048">
          <w:rPr>
            <w:b w:val="0"/>
            <w:i/>
            <w:sz w:val="28"/>
            <w:szCs w:val="28"/>
            <w:lang w:val="vi-VN"/>
          </w:rPr>
          <w:t>/20</w:t>
        </w:r>
        <w:r w:rsidRPr="007E2048">
          <w:rPr>
            <w:b w:val="0"/>
            <w:i/>
            <w:sz w:val="28"/>
            <w:szCs w:val="28"/>
          </w:rPr>
          <w:t>19</w:t>
        </w:r>
        <w:r w:rsidRPr="007E2048">
          <w:rPr>
            <w:b w:val="0"/>
            <w:i/>
            <w:sz w:val="28"/>
            <w:szCs w:val="28"/>
            <w:lang w:val="vi-VN"/>
          </w:rPr>
          <w:t>/</w:t>
        </w:r>
        <w:r w:rsidRPr="007E2048">
          <w:rPr>
            <w:b w:val="0"/>
            <w:i/>
            <w:sz w:val="28"/>
            <w:szCs w:val="28"/>
            <w:lang w:val="en-US"/>
          </w:rPr>
          <w:t>NQ-HĐND</w:t>
        </w:r>
      </w:hyperlink>
      <w:r w:rsidRPr="007E2048">
        <w:rPr>
          <w:b w:val="0"/>
          <w:i/>
          <w:sz w:val="28"/>
          <w:szCs w:val="28"/>
          <w:lang w:val="vi-VN"/>
        </w:rPr>
        <w:t> ngày 1</w:t>
      </w:r>
      <w:r w:rsidRPr="007E2048">
        <w:rPr>
          <w:b w:val="0"/>
          <w:i/>
          <w:sz w:val="28"/>
          <w:szCs w:val="28"/>
        </w:rPr>
        <w:t>2</w:t>
      </w:r>
      <w:r w:rsidRPr="007E2048">
        <w:rPr>
          <w:b w:val="0"/>
          <w:i/>
          <w:sz w:val="28"/>
          <w:szCs w:val="28"/>
          <w:lang w:val="vi-VN"/>
        </w:rPr>
        <w:t xml:space="preserve"> tháng </w:t>
      </w:r>
      <w:r w:rsidRPr="007E2048">
        <w:rPr>
          <w:b w:val="0"/>
          <w:i/>
          <w:sz w:val="28"/>
          <w:szCs w:val="28"/>
        </w:rPr>
        <w:t>4</w:t>
      </w:r>
      <w:r w:rsidRPr="007E2048">
        <w:rPr>
          <w:b w:val="0"/>
          <w:i/>
          <w:sz w:val="28"/>
          <w:szCs w:val="28"/>
          <w:lang w:val="vi-VN"/>
        </w:rPr>
        <w:t xml:space="preserve"> năm 20</w:t>
      </w:r>
      <w:r w:rsidRPr="007E2048">
        <w:rPr>
          <w:b w:val="0"/>
          <w:i/>
          <w:sz w:val="28"/>
          <w:szCs w:val="28"/>
        </w:rPr>
        <w:t>19</w:t>
      </w:r>
      <w:r w:rsidRPr="007E2048">
        <w:rPr>
          <w:b w:val="0"/>
          <w:i/>
          <w:sz w:val="28"/>
          <w:szCs w:val="28"/>
          <w:lang w:val="vi-VN"/>
        </w:rPr>
        <w:t xml:space="preserve"> của </w:t>
      </w:r>
      <w:r w:rsidRPr="007E2048">
        <w:rPr>
          <w:b w:val="0"/>
          <w:i/>
          <w:sz w:val="28"/>
          <w:szCs w:val="28"/>
          <w:lang w:val="en-US"/>
        </w:rPr>
        <w:t>H</w:t>
      </w:r>
      <w:r w:rsidRPr="007E2048">
        <w:rPr>
          <w:b w:val="0"/>
          <w:i/>
          <w:sz w:val="28"/>
          <w:szCs w:val="28"/>
          <w:lang w:val="vi-VN"/>
        </w:rPr>
        <w:t>ội đồng nhân dân tỉnh</w:t>
      </w:r>
      <w:r w:rsidRPr="007E2048">
        <w:rPr>
          <w:b w:val="0"/>
          <w:i/>
          <w:iCs/>
          <w:color w:val="000000"/>
          <w:sz w:val="28"/>
          <w:szCs w:val="28"/>
          <w:lang w:val="vi-VN"/>
        </w:rPr>
        <w:t>; báo cáo thẩm tra của Ban Văn hóa - Xã hội và ý kiến thảo luận của đại biểu Hội đồng nhân dân tỉnh tại kỳ họp.</w:t>
      </w:r>
    </w:p>
    <w:p w:rsidR="007E2048" w:rsidRPr="007E2048" w:rsidRDefault="007E2048" w:rsidP="00F126BA">
      <w:pPr>
        <w:spacing w:before="120" w:after="120"/>
        <w:jc w:val="center"/>
        <w:rPr>
          <w:rFonts w:ascii="Times New Roman" w:eastAsia="Times New Roman" w:hAnsi="Times New Roman" w:cs="Times New Roman"/>
          <w:color w:val="000000"/>
          <w:sz w:val="28"/>
          <w:szCs w:val="28"/>
        </w:rPr>
      </w:pPr>
      <w:r w:rsidRPr="007E2048">
        <w:rPr>
          <w:rFonts w:ascii="Times New Roman" w:eastAsia="Times New Roman" w:hAnsi="Times New Roman" w:cs="Times New Roman"/>
          <w:b/>
          <w:bCs/>
          <w:color w:val="000000"/>
          <w:sz w:val="28"/>
          <w:szCs w:val="28"/>
          <w:lang w:val="vi-VN"/>
        </w:rPr>
        <w:t>QUYẾT NGHỊ:</w:t>
      </w:r>
    </w:p>
    <w:p w:rsidR="007E2048" w:rsidRPr="007E2048" w:rsidRDefault="007E2048" w:rsidP="00F126BA">
      <w:pPr>
        <w:spacing w:after="0"/>
        <w:jc w:val="both"/>
        <w:rPr>
          <w:rFonts w:ascii="Times New Roman" w:eastAsia="Times New Roman" w:hAnsi="Times New Roman" w:cs="Times New Roman"/>
          <w:sz w:val="28"/>
          <w:szCs w:val="28"/>
        </w:rPr>
      </w:pPr>
      <w:bookmarkStart w:id="1" w:name="dieu_1"/>
      <w:r>
        <w:rPr>
          <w:rFonts w:ascii="Times New Roman" w:eastAsia="Times New Roman" w:hAnsi="Times New Roman" w:cs="Times New Roman"/>
          <w:b/>
          <w:bCs/>
          <w:color w:val="000000"/>
          <w:sz w:val="28"/>
          <w:szCs w:val="28"/>
        </w:rPr>
        <w:tab/>
      </w:r>
      <w:r w:rsidRPr="007E2048">
        <w:rPr>
          <w:rFonts w:ascii="Times New Roman" w:eastAsia="Times New Roman" w:hAnsi="Times New Roman" w:cs="Times New Roman"/>
          <w:b/>
          <w:bCs/>
          <w:sz w:val="28"/>
          <w:szCs w:val="28"/>
          <w:lang w:val="vi-VN"/>
        </w:rPr>
        <w:t>Điều 1.</w:t>
      </w:r>
      <w:bookmarkEnd w:id="1"/>
      <w:r w:rsidRPr="007E2048">
        <w:rPr>
          <w:rFonts w:ascii="Times New Roman" w:eastAsia="Times New Roman" w:hAnsi="Times New Roman" w:cs="Times New Roman"/>
          <w:sz w:val="28"/>
          <w:szCs w:val="28"/>
          <w:lang w:val="vi-VN"/>
        </w:rPr>
        <w:t> </w:t>
      </w:r>
      <w:r w:rsidRPr="007E2048">
        <w:rPr>
          <w:rFonts w:ascii="Times New Roman" w:eastAsia="Times New Roman" w:hAnsi="Times New Roman" w:cs="Times New Roman"/>
          <w:sz w:val="28"/>
          <w:szCs w:val="28"/>
        </w:rPr>
        <w:t>S</w:t>
      </w:r>
      <w:r w:rsidRPr="007E2048">
        <w:rPr>
          <w:rFonts w:ascii="Times New Roman" w:eastAsia="Times New Roman" w:hAnsi="Times New Roman" w:cs="Times New Roman"/>
          <w:iCs/>
          <w:color w:val="000000"/>
          <w:sz w:val="28"/>
          <w:szCs w:val="28"/>
          <w:lang w:val="vi-VN"/>
        </w:rPr>
        <w:t xml:space="preserve">ửa đổi, bổ </w:t>
      </w:r>
      <w:r w:rsidRPr="007E2048">
        <w:rPr>
          <w:rFonts w:ascii="Times New Roman" w:hAnsi="Times New Roman" w:cs="Times New Roman"/>
          <w:iCs/>
          <w:color w:val="000000"/>
          <w:sz w:val="28"/>
          <w:szCs w:val="28"/>
        </w:rPr>
        <w:t xml:space="preserve">sung </w:t>
      </w:r>
      <w:r w:rsidRPr="007E2048">
        <w:rPr>
          <w:rFonts w:ascii="Times New Roman" w:hAnsi="Times New Roman" w:cs="Times New Roman"/>
          <w:color w:val="000000"/>
          <w:sz w:val="28"/>
          <w:szCs w:val="28"/>
        </w:rPr>
        <w:t xml:space="preserve">Điều 3, </w:t>
      </w:r>
      <w:r w:rsidRPr="007E2048">
        <w:rPr>
          <w:rFonts w:ascii="Times New Roman" w:hAnsi="Times New Roman" w:cs="Times New Roman"/>
          <w:color w:val="000000"/>
          <w:sz w:val="28"/>
          <w:szCs w:val="28"/>
          <w:lang w:val="vi-VN"/>
        </w:rPr>
        <w:t xml:space="preserve">khoản </w:t>
      </w:r>
      <w:r w:rsidRPr="007E2048">
        <w:rPr>
          <w:rFonts w:ascii="Times New Roman" w:hAnsi="Times New Roman" w:cs="Times New Roman"/>
          <w:color w:val="000000"/>
          <w:sz w:val="28"/>
          <w:szCs w:val="28"/>
        </w:rPr>
        <w:t>3</w:t>
      </w:r>
      <w:r w:rsidRPr="007E2048">
        <w:rPr>
          <w:rFonts w:ascii="Times New Roman" w:hAnsi="Times New Roman" w:cs="Times New Roman"/>
          <w:color w:val="000000"/>
          <w:sz w:val="28"/>
          <w:szCs w:val="28"/>
          <w:lang w:val="vi-VN"/>
        </w:rPr>
        <w:t xml:space="preserve"> </w:t>
      </w:r>
      <w:r w:rsidRPr="007E2048">
        <w:rPr>
          <w:rFonts w:ascii="Times New Roman" w:hAnsi="Times New Roman" w:cs="Times New Roman"/>
          <w:color w:val="000000"/>
          <w:sz w:val="28"/>
          <w:szCs w:val="28"/>
        </w:rPr>
        <w:t>Đ</w:t>
      </w:r>
      <w:r w:rsidRPr="007E2048">
        <w:rPr>
          <w:rFonts w:ascii="Times New Roman" w:hAnsi="Times New Roman" w:cs="Times New Roman"/>
          <w:color w:val="000000"/>
          <w:sz w:val="28"/>
          <w:szCs w:val="28"/>
          <w:lang w:val="vi-VN"/>
        </w:rPr>
        <w:t xml:space="preserve">iều </w:t>
      </w:r>
      <w:r w:rsidRPr="007E2048">
        <w:rPr>
          <w:rFonts w:ascii="Times New Roman" w:hAnsi="Times New Roman" w:cs="Times New Roman"/>
          <w:color w:val="000000"/>
          <w:sz w:val="28"/>
          <w:szCs w:val="28"/>
        </w:rPr>
        <w:t>5</w:t>
      </w:r>
      <w:r w:rsidRPr="007E2048">
        <w:rPr>
          <w:rFonts w:ascii="Times New Roman" w:hAnsi="Times New Roman" w:cs="Times New Roman"/>
          <w:color w:val="000000"/>
          <w:sz w:val="28"/>
          <w:szCs w:val="28"/>
          <w:lang w:val="vi-VN"/>
        </w:rPr>
        <w:t xml:space="preserve"> của </w:t>
      </w:r>
      <w:r w:rsidR="0030183E" w:rsidRPr="007E2048">
        <w:rPr>
          <w:rFonts w:ascii="Times New Roman" w:hAnsi="Times New Roman" w:cs="Times New Roman"/>
          <w:sz w:val="28"/>
          <w:szCs w:val="28"/>
          <w:lang w:val="de-DE"/>
        </w:rPr>
        <w:t xml:space="preserve">Quy định một số chính sách </w:t>
      </w:r>
      <w:r w:rsidR="0030183E" w:rsidRPr="007E2048">
        <w:rPr>
          <w:rFonts w:ascii="Times New Roman" w:hAnsi="Times New Roman" w:cs="Times New Roman"/>
          <w:sz w:val="28"/>
          <w:szCs w:val="28"/>
        </w:rPr>
        <w:t xml:space="preserve">hỗ trợ chuyển giao, ứng dụng, đổi mới công nghệ thiết bị và phát triển thị trường khoa </w:t>
      </w:r>
      <w:r w:rsidR="0030183E" w:rsidRPr="007E2048">
        <w:rPr>
          <w:rFonts w:ascii="Times New Roman" w:hAnsi="Times New Roman" w:cs="Times New Roman"/>
          <w:sz w:val="28"/>
          <w:szCs w:val="28"/>
        </w:rPr>
        <w:lastRenderedPageBreak/>
        <w:t>học và công nghệ trên địa bàn tỉnh Trà Vinh</w:t>
      </w:r>
      <w:r w:rsidR="0030183E">
        <w:rPr>
          <w:rFonts w:ascii="Times New Roman" w:hAnsi="Times New Roman" w:cs="Times New Roman"/>
          <w:sz w:val="28"/>
          <w:szCs w:val="28"/>
        </w:rPr>
        <w:t xml:space="preserve"> được ban hành</w:t>
      </w:r>
      <w:r w:rsidR="00DA4F5B">
        <w:rPr>
          <w:rFonts w:ascii="Times New Roman" w:hAnsi="Times New Roman" w:cs="Times New Roman"/>
          <w:sz w:val="28"/>
          <w:szCs w:val="28"/>
        </w:rPr>
        <w:t xml:space="preserve"> kèm</w:t>
      </w:r>
      <w:r w:rsidR="0030183E">
        <w:rPr>
          <w:rFonts w:ascii="Times New Roman" w:hAnsi="Times New Roman" w:cs="Times New Roman"/>
          <w:sz w:val="28"/>
          <w:szCs w:val="28"/>
        </w:rPr>
        <w:t xml:space="preserve"> theo</w:t>
      </w:r>
      <w:r w:rsidR="0030183E" w:rsidRPr="007E2048">
        <w:rPr>
          <w:rFonts w:ascii="Times New Roman" w:hAnsi="Times New Roman" w:cs="Times New Roman"/>
          <w:color w:val="000000"/>
          <w:sz w:val="28"/>
          <w:szCs w:val="28"/>
        </w:rPr>
        <w:t xml:space="preserve"> </w:t>
      </w:r>
      <w:r w:rsidRPr="007E2048">
        <w:rPr>
          <w:rFonts w:ascii="Times New Roman" w:hAnsi="Times New Roman" w:cs="Times New Roman"/>
          <w:color w:val="000000"/>
          <w:sz w:val="28"/>
          <w:szCs w:val="28"/>
        </w:rPr>
        <w:t>N</w:t>
      </w:r>
      <w:r w:rsidRPr="007E2048">
        <w:rPr>
          <w:rFonts w:ascii="Times New Roman" w:hAnsi="Times New Roman" w:cs="Times New Roman"/>
          <w:color w:val="000000"/>
          <w:sz w:val="28"/>
          <w:szCs w:val="28"/>
          <w:lang w:val="vi-VN"/>
        </w:rPr>
        <w:t>ghị quyết số </w:t>
      </w:r>
      <w:hyperlink r:id="rId7" w:tgtFrame="_blank" w:tooltip="04/2021/NQ-HĐND" w:history="1">
        <w:r w:rsidRPr="007E2048">
          <w:rPr>
            <w:rFonts w:ascii="Times New Roman" w:hAnsi="Times New Roman" w:cs="Times New Roman"/>
            <w:sz w:val="28"/>
            <w:szCs w:val="28"/>
          </w:rPr>
          <w:t>82</w:t>
        </w:r>
        <w:r w:rsidRPr="007E2048">
          <w:rPr>
            <w:rFonts w:ascii="Times New Roman" w:hAnsi="Times New Roman" w:cs="Times New Roman"/>
            <w:sz w:val="28"/>
            <w:szCs w:val="28"/>
            <w:lang w:val="vi-VN"/>
          </w:rPr>
          <w:t>/20</w:t>
        </w:r>
        <w:r w:rsidRPr="007E2048">
          <w:rPr>
            <w:rFonts w:ascii="Times New Roman" w:hAnsi="Times New Roman" w:cs="Times New Roman"/>
            <w:sz w:val="28"/>
            <w:szCs w:val="28"/>
          </w:rPr>
          <w:t>19</w:t>
        </w:r>
        <w:r w:rsidRPr="007E2048">
          <w:rPr>
            <w:rFonts w:ascii="Times New Roman" w:hAnsi="Times New Roman" w:cs="Times New Roman"/>
            <w:sz w:val="28"/>
            <w:szCs w:val="28"/>
            <w:lang w:val="vi-VN"/>
          </w:rPr>
          <w:t>/</w:t>
        </w:r>
        <w:r w:rsidRPr="007E2048">
          <w:rPr>
            <w:rFonts w:ascii="Times New Roman" w:hAnsi="Times New Roman" w:cs="Times New Roman"/>
            <w:sz w:val="28"/>
            <w:szCs w:val="28"/>
          </w:rPr>
          <w:t>NQ-HĐND</w:t>
        </w:r>
      </w:hyperlink>
      <w:r w:rsidRPr="007E2048">
        <w:rPr>
          <w:rFonts w:ascii="Times New Roman" w:hAnsi="Times New Roman" w:cs="Times New Roman"/>
          <w:sz w:val="28"/>
          <w:szCs w:val="28"/>
          <w:lang w:val="vi-VN"/>
        </w:rPr>
        <w:t> ngày 1</w:t>
      </w:r>
      <w:r w:rsidRPr="007E2048">
        <w:rPr>
          <w:rFonts w:ascii="Times New Roman" w:hAnsi="Times New Roman" w:cs="Times New Roman"/>
          <w:sz w:val="28"/>
          <w:szCs w:val="28"/>
        </w:rPr>
        <w:t>2</w:t>
      </w:r>
      <w:r w:rsidRPr="007E2048">
        <w:rPr>
          <w:rFonts w:ascii="Times New Roman" w:hAnsi="Times New Roman" w:cs="Times New Roman"/>
          <w:sz w:val="28"/>
          <w:szCs w:val="28"/>
          <w:lang w:val="vi-VN"/>
        </w:rPr>
        <w:t xml:space="preserve"> tháng </w:t>
      </w:r>
      <w:r w:rsidRPr="007E2048">
        <w:rPr>
          <w:rFonts w:ascii="Times New Roman" w:hAnsi="Times New Roman" w:cs="Times New Roman"/>
          <w:sz w:val="28"/>
          <w:szCs w:val="28"/>
        </w:rPr>
        <w:t>4</w:t>
      </w:r>
      <w:r w:rsidRPr="007E2048">
        <w:rPr>
          <w:rFonts w:ascii="Times New Roman" w:hAnsi="Times New Roman" w:cs="Times New Roman"/>
          <w:sz w:val="28"/>
          <w:szCs w:val="28"/>
          <w:lang w:val="vi-VN"/>
        </w:rPr>
        <w:t xml:space="preserve"> năm 20</w:t>
      </w:r>
      <w:r w:rsidRPr="007E2048">
        <w:rPr>
          <w:rFonts w:ascii="Times New Roman" w:hAnsi="Times New Roman" w:cs="Times New Roman"/>
          <w:sz w:val="28"/>
          <w:szCs w:val="28"/>
        </w:rPr>
        <w:t>19</w:t>
      </w:r>
      <w:r w:rsidRPr="007E2048">
        <w:rPr>
          <w:rFonts w:ascii="Times New Roman" w:hAnsi="Times New Roman" w:cs="Times New Roman"/>
          <w:sz w:val="28"/>
          <w:szCs w:val="28"/>
          <w:lang w:val="vi-VN"/>
        </w:rPr>
        <w:t xml:space="preserve"> của </w:t>
      </w:r>
      <w:r w:rsidRPr="007E2048">
        <w:rPr>
          <w:rFonts w:ascii="Times New Roman" w:hAnsi="Times New Roman" w:cs="Times New Roman"/>
          <w:sz w:val="28"/>
          <w:szCs w:val="28"/>
        </w:rPr>
        <w:t>H</w:t>
      </w:r>
      <w:r w:rsidRPr="007E2048">
        <w:rPr>
          <w:rFonts w:ascii="Times New Roman" w:hAnsi="Times New Roman" w:cs="Times New Roman"/>
          <w:sz w:val="28"/>
          <w:szCs w:val="28"/>
          <w:lang w:val="vi-VN"/>
        </w:rPr>
        <w:t>ội đồng nhân dân tỉnh</w:t>
      </w:r>
      <w:r>
        <w:rPr>
          <w:rFonts w:ascii="Times New Roman" w:hAnsi="Times New Roman" w:cs="Times New Roman"/>
          <w:sz w:val="28"/>
          <w:szCs w:val="28"/>
        </w:rPr>
        <w:t>,</w:t>
      </w:r>
      <w:r w:rsidRPr="007E2048">
        <w:rPr>
          <w:rFonts w:ascii="Times New Roman" w:eastAsia="Times New Roman" w:hAnsi="Times New Roman" w:cs="Times New Roman"/>
          <w:sz w:val="28"/>
          <w:szCs w:val="28"/>
          <w:lang w:val="vi-VN"/>
        </w:rPr>
        <w:t xml:space="preserve"> như sau:</w:t>
      </w:r>
    </w:p>
    <w:p w:rsidR="007E2048" w:rsidRDefault="007E2048" w:rsidP="00F126BA">
      <w:pPr>
        <w:shd w:val="clear" w:color="auto" w:fill="FFFFFF"/>
        <w:spacing w:before="24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7E2048">
        <w:rPr>
          <w:rFonts w:ascii="Times New Roman" w:hAnsi="Times New Roman" w:cs="Times New Roman"/>
          <w:color w:val="000000"/>
          <w:sz w:val="28"/>
          <w:szCs w:val="28"/>
        </w:rPr>
        <w:t>Điều 3</w:t>
      </w:r>
      <w:r w:rsidRPr="007E204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được sửa đổi</w:t>
      </w:r>
      <w:r w:rsidR="00142549">
        <w:rPr>
          <w:rFonts w:ascii="Times New Roman" w:eastAsia="Times New Roman" w:hAnsi="Times New Roman" w:cs="Times New Roman"/>
          <w:sz w:val="28"/>
          <w:szCs w:val="28"/>
        </w:rPr>
        <w:t>, bổ sung,</w:t>
      </w:r>
      <w:r>
        <w:rPr>
          <w:rFonts w:ascii="Times New Roman" w:eastAsia="Times New Roman" w:hAnsi="Times New Roman" w:cs="Times New Roman"/>
          <w:sz w:val="28"/>
          <w:szCs w:val="28"/>
        </w:rPr>
        <w:t xml:space="preserve"> như sau</w:t>
      </w:r>
      <w:r w:rsidR="00142549">
        <w:rPr>
          <w:rFonts w:ascii="Times New Roman" w:eastAsia="Times New Roman" w:hAnsi="Times New Roman" w:cs="Times New Roman"/>
          <w:sz w:val="28"/>
          <w:szCs w:val="28"/>
        </w:rPr>
        <w:t>:</w:t>
      </w:r>
    </w:p>
    <w:p w:rsidR="00142549" w:rsidRPr="00142549" w:rsidRDefault="00142549" w:rsidP="00F126BA">
      <w:pPr>
        <w:shd w:val="clear" w:color="auto" w:fill="FFFFFF"/>
        <w:spacing w:before="240" w:after="120"/>
        <w:ind w:firstLine="720"/>
        <w:jc w:val="both"/>
        <w:rPr>
          <w:rFonts w:ascii="Times New Roman" w:eastAsia="Times New Roman" w:hAnsi="Times New Roman" w:cs="Times New Roman"/>
          <w:b/>
          <w:color w:val="000000"/>
          <w:sz w:val="28"/>
          <w:szCs w:val="28"/>
          <w:lang w:val="it-IT"/>
        </w:rPr>
      </w:pPr>
      <w:r w:rsidRPr="00142549">
        <w:rPr>
          <w:rFonts w:ascii="Times New Roman" w:hAnsi="Times New Roman" w:cs="Times New Roman"/>
          <w:sz w:val="28"/>
          <w:szCs w:val="28"/>
        </w:rPr>
        <w:t>“</w:t>
      </w:r>
      <w:r>
        <w:rPr>
          <w:rFonts w:ascii="Times New Roman" w:hAnsi="Times New Roman" w:cs="Times New Roman"/>
          <w:sz w:val="28"/>
          <w:szCs w:val="28"/>
        </w:rPr>
        <w:t xml:space="preserve"> </w:t>
      </w:r>
      <w:r w:rsidRPr="00142549">
        <w:rPr>
          <w:rFonts w:ascii="Times New Roman" w:eastAsia="Times New Roman" w:hAnsi="Times New Roman" w:cs="Times New Roman"/>
          <w:b/>
          <w:color w:val="000000"/>
          <w:sz w:val="28"/>
          <w:szCs w:val="28"/>
          <w:lang w:val="it-IT"/>
        </w:rPr>
        <w:t>Điều 3. Lĩnh vực hỗ trợ</w:t>
      </w:r>
    </w:p>
    <w:p w:rsidR="00E24A23" w:rsidRPr="00E24A23" w:rsidRDefault="00E24A23" w:rsidP="00F126BA">
      <w:pPr>
        <w:shd w:val="clear" w:color="auto" w:fill="FFFFFF"/>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de-DE"/>
        </w:rPr>
        <w:t>1</w:t>
      </w:r>
      <w:r w:rsidRPr="00E24A23">
        <w:rPr>
          <w:rFonts w:ascii="Times New Roman" w:hAnsi="Times New Roman" w:cs="Times New Roman"/>
          <w:color w:val="000000"/>
          <w:sz w:val="28"/>
          <w:szCs w:val="28"/>
          <w:shd w:val="clear" w:color="auto" w:fill="FFFFFF"/>
          <w:lang w:val="de-DE"/>
        </w:rPr>
        <w:t>. Đối với các nội dung hỗ trợ tại điểm b</w:t>
      </w:r>
      <w:r>
        <w:rPr>
          <w:rFonts w:ascii="Times New Roman" w:hAnsi="Times New Roman" w:cs="Times New Roman"/>
          <w:color w:val="000000"/>
          <w:sz w:val="28"/>
          <w:szCs w:val="28"/>
          <w:shd w:val="clear" w:color="auto" w:fill="FFFFFF"/>
          <w:lang w:val="de-DE"/>
        </w:rPr>
        <w:t xml:space="preserve">, điểm đ, </w:t>
      </w:r>
      <w:r w:rsidRPr="00E24A23">
        <w:rPr>
          <w:rFonts w:ascii="Times New Roman" w:hAnsi="Times New Roman" w:cs="Times New Roman"/>
          <w:color w:val="000000"/>
          <w:sz w:val="28"/>
          <w:szCs w:val="28"/>
          <w:shd w:val="clear" w:color="auto" w:fill="FFFFFF"/>
          <w:lang w:val="de-DE"/>
        </w:rPr>
        <w:t xml:space="preserve">khoản 1 Điều 5: </w:t>
      </w:r>
      <w:r w:rsidR="003E649A" w:rsidRPr="00E24A23">
        <w:rPr>
          <w:rFonts w:ascii="Times New Roman" w:hAnsi="Times New Roman" w:cs="Times New Roman"/>
          <w:color w:val="000000"/>
          <w:sz w:val="28"/>
          <w:szCs w:val="28"/>
          <w:shd w:val="clear" w:color="auto" w:fill="FFFFFF"/>
          <w:lang w:val="de-DE"/>
        </w:rPr>
        <w:t>Công nghệ thuộc diện khuyến khích chuyển giao theo Phụ lục I kèm theo Nghị định số </w:t>
      </w:r>
      <w:r w:rsidR="003E649A" w:rsidRPr="00E24A23">
        <w:rPr>
          <w:rFonts w:ascii="Times New Roman" w:hAnsi="Times New Roman" w:cs="Times New Roman"/>
          <w:color w:val="000000"/>
          <w:sz w:val="28"/>
          <w:szCs w:val="28"/>
          <w:shd w:val="clear" w:color="auto" w:fill="FFFFFF"/>
        </w:rPr>
        <w:t>76/2018/NĐ-CP ngày 15/5/2018 của Chính phủ quy định chi tiết và hướng dẫn thi hành một số điều của Luật Chuyển giao công nghệ hoặc thuộc ngành nghề, lĩnh vực ưu đãi, hỗ trợ đầu tư trên địa bàn tỉnh</w:t>
      </w:r>
      <w:r w:rsidRPr="00E24A23">
        <w:rPr>
          <w:rFonts w:ascii="Times New Roman" w:hAnsi="Times New Roman" w:cs="Times New Roman"/>
          <w:color w:val="000000"/>
          <w:sz w:val="28"/>
          <w:szCs w:val="28"/>
          <w:shd w:val="clear" w:color="auto" w:fill="FFFFFF"/>
        </w:rPr>
        <w:t>.</w:t>
      </w:r>
    </w:p>
    <w:p w:rsidR="00142549" w:rsidRPr="00A573D8" w:rsidRDefault="00E24A23" w:rsidP="00F126BA">
      <w:pPr>
        <w:shd w:val="clear" w:color="auto" w:fill="FFFFFF"/>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2. </w:t>
      </w:r>
      <w:r w:rsidRPr="00E24A23">
        <w:rPr>
          <w:rFonts w:ascii="Times New Roman" w:hAnsi="Times New Roman" w:cs="Times New Roman"/>
          <w:color w:val="000000"/>
          <w:sz w:val="28"/>
          <w:szCs w:val="28"/>
          <w:shd w:val="clear" w:color="auto" w:fill="FFFFFF"/>
          <w:lang w:val="de-DE"/>
        </w:rPr>
        <w:t xml:space="preserve">Đối với các nội dung hỗ trợ tại điểm </w:t>
      </w:r>
      <w:r>
        <w:rPr>
          <w:rFonts w:ascii="Times New Roman" w:hAnsi="Times New Roman" w:cs="Times New Roman"/>
          <w:color w:val="000000"/>
          <w:sz w:val="28"/>
          <w:szCs w:val="28"/>
          <w:shd w:val="clear" w:color="auto" w:fill="FFFFFF"/>
          <w:lang w:val="de-DE"/>
        </w:rPr>
        <w:t>a, điểm c, điểm d</w:t>
      </w:r>
      <w:r w:rsidRPr="00E24A23">
        <w:rPr>
          <w:rFonts w:ascii="Times New Roman" w:hAnsi="Times New Roman" w:cs="Times New Roman"/>
          <w:color w:val="000000"/>
          <w:sz w:val="28"/>
          <w:szCs w:val="28"/>
          <w:shd w:val="clear" w:color="auto" w:fill="FFFFFF"/>
          <w:lang w:val="de-DE"/>
        </w:rPr>
        <w:t xml:space="preserve"> khoản 1</w:t>
      </w:r>
      <w:r w:rsidR="001E0489">
        <w:rPr>
          <w:rFonts w:ascii="Times New Roman" w:hAnsi="Times New Roman" w:cs="Times New Roman"/>
          <w:color w:val="000000"/>
          <w:sz w:val="28"/>
          <w:szCs w:val="28"/>
          <w:shd w:val="clear" w:color="auto" w:fill="FFFFFF"/>
          <w:lang w:val="de-DE"/>
        </w:rPr>
        <w:t>, khoản 2</w:t>
      </w:r>
      <w:r w:rsidRPr="00E24A23">
        <w:rPr>
          <w:rFonts w:ascii="Times New Roman" w:hAnsi="Times New Roman" w:cs="Times New Roman"/>
          <w:color w:val="000000"/>
          <w:sz w:val="28"/>
          <w:szCs w:val="28"/>
          <w:shd w:val="clear" w:color="auto" w:fill="FFFFFF"/>
          <w:lang w:val="de-DE"/>
        </w:rPr>
        <w:t xml:space="preserve"> Điều 5: </w:t>
      </w:r>
      <w:r w:rsidR="00142549" w:rsidRPr="00142549">
        <w:rPr>
          <w:rFonts w:ascii="Times New Roman" w:eastAsia="Times New Roman" w:hAnsi="Times New Roman" w:cs="Times New Roman"/>
          <w:sz w:val="28"/>
          <w:szCs w:val="28"/>
        </w:rPr>
        <w:t xml:space="preserve">Công nghệ </w:t>
      </w:r>
      <w:r w:rsidR="00142549" w:rsidRPr="00142549">
        <w:rPr>
          <w:rFonts w:ascii="Times New Roman" w:hAnsi="Times New Roman"/>
          <w:sz w:val="28"/>
          <w:szCs w:val="28"/>
        </w:rPr>
        <w:t xml:space="preserve">không </w:t>
      </w:r>
      <w:r w:rsidR="00142549" w:rsidRPr="00142549">
        <w:rPr>
          <w:rFonts w:ascii="Times New Roman" w:eastAsia="Times New Roman" w:hAnsi="Times New Roman" w:cs="Times New Roman"/>
          <w:sz w:val="28"/>
          <w:szCs w:val="28"/>
        </w:rPr>
        <w:t>thuộc diện</w:t>
      </w:r>
      <w:r w:rsidR="00142549" w:rsidRPr="00142549">
        <w:rPr>
          <w:rFonts w:ascii="Times New Roman" w:eastAsia="Times New Roman" w:hAnsi="Times New Roman" w:cs="Times New Roman"/>
          <w:color w:val="000000"/>
          <w:sz w:val="28"/>
          <w:szCs w:val="28"/>
        </w:rPr>
        <w:t xml:space="preserve"> </w:t>
      </w:r>
      <w:r w:rsidR="00142549" w:rsidRPr="00142549">
        <w:rPr>
          <w:rFonts w:ascii="Times New Roman" w:hAnsi="Times New Roman"/>
          <w:color w:val="000000"/>
          <w:sz w:val="28"/>
          <w:szCs w:val="28"/>
        </w:rPr>
        <w:t xml:space="preserve">hạn chế </w:t>
      </w:r>
      <w:r w:rsidR="00142549" w:rsidRPr="00142549">
        <w:rPr>
          <w:rFonts w:ascii="Times New Roman" w:eastAsia="Times New Roman" w:hAnsi="Times New Roman" w:cs="Times New Roman"/>
          <w:color w:val="000000"/>
          <w:sz w:val="28"/>
          <w:szCs w:val="28"/>
        </w:rPr>
        <w:t xml:space="preserve"> chuyển giao theo </w:t>
      </w:r>
      <w:r w:rsidR="00142549" w:rsidRPr="00142549">
        <w:rPr>
          <w:rFonts w:ascii="Times New Roman" w:eastAsia="Times New Roman" w:hAnsi="Times New Roman" w:cs="Times New Roman"/>
          <w:bCs/>
          <w:color w:val="000000"/>
          <w:sz w:val="28"/>
          <w:szCs w:val="28"/>
        </w:rPr>
        <w:t xml:space="preserve">Phụ lục </w:t>
      </w:r>
      <w:r w:rsidR="00142549" w:rsidRPr="00142549">
        <w:rPr>
          <w:rFonts w:ascii="Times New Roman" w:hAnsi="Times New Roman"/>
          <w:bCs/>
          <w:color w:val="000000"/>
          <w:sz w:val="28"/>
          <w:szCs w:val="28"/>
        </w:rPr>
        <w:t>I</w:t>
      </w:r>
      <w:r w:rsidR="00142549" w:rsidRPr="00142549">
        <w:rPr>
          <w:rFonts w:ascii="Times New Roman" w:eastAsia="Times New Roman" w:hAnsi="Times New Roman" w:cs="Times New Roman"/>
          <w:bCs/>
          <w:color w:val="000000"/>
          <w:sz w:val="28"/>
          <w:szCs w:val="28"/>
        </w:rPr>
        <w:t xml:space="preserve">I </w:t>
      </w:r>
      <w:r w:rsidR="00142549" w:rsidRPr="00142549">
        <w:rPr>
          <w:rFonts w:ascii="Times New Roman" w:eastAsia="Times New Roman" w:hAnsi="Times New Roman" w:cs="Times New Roman"/>
          <w:color w:val="000000"/>
          <w:sz w:val="28"/>
          <w:szCs w:val="28"/>
        </w:rPr>
        <w:t>được ban hành k</w:t>
      </w:r>
      <w:r w:rsidR="00142549" w:rsidRPr="00142549">
        <w:rPr>
          <w:rFonts w:ascii="Times New Roman" w:eastAsia="Times New Roman" w:hAnsi="Times New Roman" w:cs="Times New Roman"/>
          <w:iCs/>
          <w:color w:val="000000"/>
          <w:sz w:val="28"/>
          <w:szCs w:val="28"/>
        </w:rPr>
        <w:t xml:space="preserve">èm theo Nghị định số 76/2018/NĐ-CP ngày 15/5/2018 của Chính phủ </w:t>
      </w:r>
      <w:r w:rsidR="00142549" w:rsidRPr="00142549">
        <w:rPr>
          <w:rFonts w:ascii="Times New Roman" w:hAnsi="Times New Roman" w:cs="Times New Roman"/>
          <w:iCs/>
          <w:color w:val="000000"/>
          <w:sz w:val="28"/>
          <w:szCs w:val="28"/>
          <w:shd w:val="clear" w:color="auto" w:fill="FFFFFF"/>
          <w:lang w:val="vi-VN"/>
        </w:rPr>
        <w:t xml:space="preserve">về </w:t>
      </w:r>
      <w:r w:rsidR="00142549" w:rsidRPr="00142549">
        <w:rPr>
          <w:rFonts w:ascii="Times New Roman" w:hAnsi="Times New Roman" w:cs="Times New Roman"/>
          <w:color w:val="000000"/>
          <w:sz w:val="28"/>
          <w:szCs w:val="28"/>
        </w:rPr>
        <w:t>hướng dẫn thi hành Luật Chuyển giao công nghệ</w:t>
      </w:r>
      <w:r w:rsidR="00142549" w:rsidRPr="00142549">
        <w:rPr>
          <w:rFonts w:ascii="Times New Roman" w:eastAsia="Times New Roman" w:hAnsi="Times New Roman" w:cs="Times New Roman"/>
          <w:iCs/>
          <w:color w:val="000000"/>
          <w:sz w:val="28"/>
          <w:szCs w:val="28"/>
        </w:rPr>
        <w:t xml:space="preserve"> hoặc thuộc ngành nghề, lĩnh vực ưu đãi, hỗ trợ đầu tư trên địa bàn tỉnh</w:t>
      </w:r>
      <w:r w:rsidR="00142549" w:rsidRPr="00A573D8">
        <w:rPr>
          <w:rFonts w:ascii="Times New Roman" w:eastAsia="Times New Roman" w:hAnsi="Times New Roman" w:cs="Times New Roman"/>
          <w:iCs/>
          <w:color w:val="000000"/>
          <w:sz w:val="28"/>
          <w:szCs w:val="28"/>
        </w:rPr>
        <w:t>.</w:t>
      </w:r>
      <w:r w:rsidR="00142549" w:rsidRPr="00A573D8">
        <w:rPr>
          <w:rFonts w:ascii="Times New Roman" w:hAnsi="Times New Roman" w:cs="Times New Roman"/>
          <w:iCs/>
          <w:color w:val="000000"/>
          <w:sz w:val="28"/>
          <w:szCs w:val="28"/>
        </w:rPr>
        <w:t>”</w:t>
      </w:r>
    </w:p>
    <w:p w:rsidR="00142549" w:rsidRPr="00142549" w:rsidRDefault="00142549" w:rsidP="00F126BA">
      <w:pPr>
        <w:shd w:val="clear" w:color="auto" w:fill="FFFFFF"/>
        <w:spacing w:before="240" w:after="120"/>
        <w:ind w:firstLine="720"/>
        <w:jc w:val="both"/>
        <w:rPr>
          <w:rFonts w:ascii="Times New Roman" w:eastAsia="Times New Roman" w:hAnsi="Times New Roman" w:cs="Times New Roman"/>
          <w:sz w:val="28"/>
          <w:szCs w:val="28"/>
        </w:rPr>
      </w:pPr>
      <w:r w:rsidRPr="00142549">
        <w:rPr>
          <w:rFonts w:ascii="Times New Roman" w:eastAsia="Times New Roman" w:hAnsi="Times New Roman" w:cs="Times New Roman"/>
          <w:color w:val="000000"/>
          <w:sz w:val="28"/>
          <w:szCs w:val="28"/>
          <w:lang w:val="it-IT"/>
        </w:rPr>
        <w:t xml:space="preserve">2. Khoản 3 Điều 5 </w:t>
      </w:r>
      <w:r w:rsidRPr="00142549">
        <w:rPr>
          <w:rFonts w:ascii="Times New Roman" w:eastAsia="Times New Roman" w:hAnsi="Times New Roman" w:cs="Times New Roman"/>
          <w:sz w:val="28"/>
          <w:szCs w:val="28"/>
        </w:rPr>
        <w:t>được sửa đổi, bổ sung, như sau:</w:t>
      </w:r>
    </w:p>
    <w:p w:rsidR="00142549" w:rsidRPr="00247F77" w:rsidRDefault="00142549" w:rsidP="00F126BA">
      <w:pPr>
        <w:shd w:val="clear" w:color="auto" w:fill="FFFFFF"/>
        <w:spacing w:after="0"/>
        <w:ind w:firstLine="720"/>
        <w:jc w:val="both"/>
        <w:rPr>
          <w:rFonts w:ascii="Times New Roman" w:hAnsi="Times New Roman" w:cs="Times New Roman"/>
          <w:sz w:val="28"/>
          <w:szCs w:val="28"/>
          <w:lang w:val="pt-BR"/>
        </w:rPr>
      </w:pPr>
      <w:r w:rsidRPr="00247F77">
        <w:rPr>
          <w:rFonts w:ascii="Times New Roman" w:hAnsi="Times New Roman" w:cs="Times New Roman"/>
          <w:iCs/>
          <w:sz w:val="28"/>
          <w:szCs w:val="28"/>
        </w:rPr>
        <w:t>“</w:t>
      </w:r>
      <w:r>
        <w:rPr>
          <w:rFonts w:ascii="Times New Roman" w:hAnsi="Times New Roman"/>
          <w:iCs/>
          <w:sz w:val="28"/>
          <w:szCs w:val="28"/>
        </w:rPr>
        <w:t xml:space="preserve"> </w:t>
      </w:r>
      <w:r w:rsidRPr="00247F77">
        <w:rPr>
          <w:rFonts w:ascii="Times New Roman" w:hAnsi="Times New Roman" w:cs="Times New Roman"/>
          <w:sz w:val="28"/>
          <w:szCs w:val="28"/>
          <w:lang w:val="pt-BR"/>
        </w:rPr>
        <w:t>3. Điều kiện hỗ trợ</w:t>
      </w:r>
    </w:p>
    <w:p w:rsidR="00142549" w:rsidRPr="00247F77" w:rsidRDefault="00142549" w:rsidP="00F126BA">
      <w:pPr>
        <w:spacing w:after="0"/>
        <w:ind w:firstLine="720"/>
        <w:jc w:val="both"/>
        <w:rPr>
          <w:rFonts w:ascii="Times New Roman" w:hAnsi="Times New Roman" w:cs="Times New Roman"/>
          <w:sz w:val="28"/>
          <w:szCs w:val="28"/>
          <w:lang w:val="it-IT"/>
        </w:rPr>
      </w:pPr>
      <w:r w:rsidRPr="00247F77">
        <w:rPr>
          <w:rFonts w:ascii="Times New Roman" w:hAnsi="Times New Roman" w:cs="Times New Roman"/>
          <w:sz w:val="28"/>
          <w:szCs w:val="28"/>
          <w:lang w:val="pt-BR"/>
        </w:rPr>
        <w:t xml:space="preserve">a) Đối với điểm a khoản 1 Điều này: </w:t>
      </w:r>
      <w:r w:rsidRPr="00DC2D26">
        <w:rPr>
          <w:rFonts w:ascii="Times New Roman" w:hAnsi="Times New Roman" w:cs="Times New Roman"/>
          <w:sz w:val="28"/>
          <w:szCs w:val="28"/>
          <w:lang w:val="pt-BR"/>
        </w:rPr>
        <w:t xml:space="preserve">Có Giấy chứng nhận đăng ký kinh doanh, </w:t>
      </w:r>
      <w:r w:rsidRPr="00DC2D26">
        <w:rPr>
          <w:rFonts w:ascii="Times New Roman" w:hAnsi="Times New Roman" w:cs="Times New Roman"/>
          <w:sz w:val="28"/>
          <w:szCs w:val="28"/>
        </w:rPr>
        <w:t xml:space="preserve"> có </w:t>
      </w:r>
      <w:r w:rsidRPr="00DC2D26">
        <w:rPr>
          <w:rFonts w:ascii="Times New Roman" w:hAnsi="Times New Roman" w:cs="Times New Roman"/>
          <w:sz w:val="28"/>
          <w:szCs w:val="28"/>
          <w:lang w:val="it-IT"/>
        </w:rPr>
        <w:t>dự án hoặc kế hoạch (</w:t>
      </w:r>
      <w:r w:rsidRPr="00DC2D26">
        <w:rPr>
          <w:rFonts w:ascii="Times New Roman" w:hAnsi="Times New Roman" w:cs="Times New Roman"/>
          <w:iCs/>
          <w:sz w:val="28"/>
          <w:szCs w:val="28"/>
        </w:rPr>
        <w:t>thuộc lĩnh vực hỗ trợ</w:t>
      </w:r>
      <w:r w:rsidRPr="00DC2D26">
        <w:rPr>
          <w:rFonts w:ascii="Times New Roman" w:hAnsi="Times New Roman" w:cs="Times New Roman"/>
          <w:sz w:val="28"/>
          <w:szCs w:val="28"/>
          <w:lang w:val="it-IT"/>
        </w:rPr>
        <w:t>) được</w:t>
      </w:r>
      <w:r w:rsidRPr="00247F77">
        <w:rPr>
          <w:rFonts w:ascii="Times New Roman" w:hAnsi="Times New Roman" w:cs="Times New Roman"/>
          <w:sz w:val="28"/>
          <w:szCs w:val="28"/>
          <w:lang w:val="it-IT"/>
        </w:rPr>
        <w:t xml:space="preserve"> chủ đầu tư ký xác nhận.</w:t>
      </w:r>
    </w:p>
    <w:p w:rsidR="00142549" w:rsidRPr="00247F77" w:rsidRDefault="00142549" w:rsidP="00F126BA">
      <w:pPr>
        <w:shd w:val="clear" w:color="auto" w:fill="FFFFFF"/>
        <w:spacing w:after="0"/>
        <w:jc w:val="both"/>
        <w:rPr>
          <w:rFonts w:ascii="Times New Roman" w:hAnsi="Times New Roman" w:cs="Times New Roman"/>
          <w:sz w:val="28"/>
          <w:szCs w:val="28"/>
          <w:lang w:val="pt-BR"/>
        </w:rPr>
      </w:pPr>
      <w:r w:rsidRPr="00247F77">
        <w:rPr>
          <w:rFonts w:ascii="Times New Roman" w:hAnsi="Times New Roman" w:cs="Times New Roman"/>
          <w:sz w:val="28"/>
          <w:szCs w:val="28"/>
        </w:rPr>
        <w:tab/>
        <w:t xml:space="preserve">b) </w:t>
      </w:r>
      <w:r w:rsidRPr="00247F77">
        <w:rPr>
          <w:rFonts w:ascii="Times New Roman" w:hAnsi="Times New Roman" w:cs="Times New Roman"/>
          <w:sz w:val="28"/>
          <w:szCs w:val="28"/>
          <w:lang w:val="pt-BR"/>
        </w:rPr>
        <w:t>Đối với điểm b</w:t>
      </w:r>
      <w:r w:rsidR="001E0489">
        <w:rPr>
          <w:rFonts w:ascii="Times New Roman" w:hAnsi="Times New Roman" w:cs="Times New Roman"/>
          <w:sz w:val="28"/>
          <w:szCs w:val="28"/>
          <w:lang w:val="pt-BR"/>
        </w:rPr>
        <w:t>, điểm đ</w:t>
      </w:r>
      <w:r w:rsidRPr="00247F77">
        <w:rPr>
          <w:rFonts w:ascii="Times New Roman" w:hAnsi="Times New Roman" w:cs="Times New Roman"/>
          <w:sz w:val="28"/>
          <w:szCs w:val="28"/>
          <w:lang w:val="pt-BR"/>
        </w:rPr>
        <w:t xml:space="preserve"> kho</w:t>
      </w:r>
      <w:r>
        <w:rPr>
          <w:rFonts w:ascii="Times New Roman" w:hAnsi="Times New Roman"/>
          <w:sz w:val="28"/>
          <w:szCs w:val="28"/>
          <w:lang w:val="pt-BR"/>
        </w:rPr>
        <w:t>ả</w:t>
      </w:r>
      <w:r w:rsidRPr="00247F77">
        <w:rPr>
          <w:rFonts w:ascii="Times New Roman" w:hAnsi="Times New Roman" w:cs="Times New Roman"/>
          <w:sz w:val="28"/>
          <w:szCs w:val="28"/>
          <w:lang w:val="pt-BR"/>
        </w:rPr>
        <w:t xml:space="preserve">n 1 Điều này: </w:t>
      </w:r>
    </w:p>
    <w:p w:rsidR="00142549" w:rsidRPr="00247F77" w:rsidRDefault="00142549" w:rsidP="00F126BA">
      <w:pPr>
        <w:shd w:val="clear" w:color="auto" w:fill="FFFFFF"/>
        <w:spacing w:after="0"/>
        <w:jc w:val="both"/>
        <w:rPr>
          <w:rFonts w:ascii="Times New Roman" w:hAnsi="Times New Roman" w:cs="Times New Roman"/>
          <w:sz w:val="28"/>
          <w:szCs w:val="28"/>
          <w:lang w:val="pt-BR"/>
        </w:rPr>
      </w:pPr>
      <w:r w:rsidRPr="00247F77">
        <w:rPr>
          <w:rFonts w:ascii="Times New Roman" w:hAnsi="Times New Roman" w:cs="Times New Roman"/>
          <w:sz w:val="28"/>
          <w:szCs w:val="28"/>
          <w:lang w:val="pt-BR"/>
        </w:rPr>
        <w:tab/>
      </w:r>
      <w:r w:rsidRPr="00247F77">
        <w:rPr>
          <w:rFonts w:ascii="Times New Roman" w:hAnsi="Times New Roman" w:cs="Times New Roman"/>
          <w:sz w:val="28"/>
          <w:szCs w:val="28"/>
          <w:lang w:val="pt-BR"/>
        </w:rPr>
        <w:tab/>
        <w:t>Có Giấy chứng nhận đăng ký kinh doanh</w:t>
      </w:r>
      <w:r w:rsidR="001E0489">
        <w:rPr>
          <w:rFonts w:ascii="Times New Roman" w:hAnsi="Times New Roman" w:cs="Times New Roman"/>
          <w:sz w:val="28"/>
          <w:szCs w:val="28"/>
          <w:lang w:val="pt-BR"/>
        </w:rPr>
        <w:t xml:space="preserve"> hoặc quyết định thành lập</w:t>
      </w:r>
      <w:r w:rsidRPr="00247F77">
        <w:rPr>
          <w:rFonts w:ascii="Times New Roman" w:hAnsi="Times New Roman" w:cs="Times New Roman"/>
          <w:sz w:val="28"/>
          <w:szCs w:val="28"/>
          <w:lang w:val="pt-BR"/>
        </w:rPr>
        <w:t xml:space="preserve">. </w:t>
      </w:r>
    </w:p>
    <w:p w:rsidR="00142549" w:rsidRPr="00247F77" w:rsidRDefault="00142549" w:rsidP="00F126BA">
      <w:pPr>
        <w:shd w:val="clear" w:color="auto" w:fill="FFFFFF"/>
        <w:spacing w:after="0"/>
        <w:jc w:val="both"/>
        <w:rPr>
          <w:rFonts w:ascii="Times New Roman" w:hAnsi="Times New Roman" w:cs="Times New Roman"/>
          <w:iCs/>
          <w:sz w:val="28"/>
          <w:szCs w:val="28"/>
        </w:rPr>
      </w:pPr>
      <w:r w:rsidRPr="00247F77">
        <w:rPr>
          <w:rFonts w:ascii="Times New Roman" w:hAnsi="Times New Roman" w:cs="Times New Roman"/>
          <w:sz w:val="28"/>
          <w:szCs w:val="28"/>
          <w:lang w:val="pt-BR"/>
        </w:rPr>
        <w:tab/>
      </w:r>
      <w:r w:rsidRPr="00247F77">
        <w:rPr>
          <w:rFonts w:ascii="Times New Roman" w:hAnsi="Times New Roman" w:cs="Times New Roman"/>
          <w:sz w:val="28"/>
          <w:szCs w:val="28"/>
          <w:lang w:val="pt-BR"/>
        </w:rPr>
        <w:tab/>
      </w:r>
      <w:r w:rsidRPr="00247F77">
        <w:rPr>
          <w:rFonts w:ascii="Times New Roman" w:hAnsi="Times New Roman" w:cs="Times New Roman"/>
          <w:sz w:val="28"/>
          <w:szCs w:val="28"/>
        </w:rPr>
        <w:t xml:space="preserve">Có dự án hoặc kế hoạch </w:t>
      </w:r>
      <w:r w:rsidRPr="00247F77">
        <w:rPr>
          <w:rFonts w:ascii="Times New Roman" w:hAnsi="Times New Roman" w:cs="Times New Roman"/>
          <w:iCs/>
          <w:sz w:val="28"/>
          <w:szCs w:val="28"/>
        </w:rPr>
        <w:t xml:space="preserve">thuộc lĩnh vực hỗ trợ. </w:t>
      </w:r>
    </w:p>
    <w:p w:rsidR="00142549" w:rsidRPr="00247F77" w:rsidRDefault="00142549" w:rsidP="00F126BA">
      <w:pPr>
        <w:shd w:val="clear" w:color="auto" w:fill="FFFFFF"/>
        <w:spacing w:after="0"/>
        <w:jc w:val="both"/>
        <w:rPr>
          <w:rFonts w:ascii="Times New Roman" w:hAnsi="Times New Roman" w:cs="Times New Roman"/>
          <w:sz w:val="28"/>
          <w:szCs w:val="28"/>
        </w:rPr>
      </w:pPr>
      <w:r w:rsidRPr="00247F77">
        <w:rPr>
          <w:rFonts w:ascii="Times New Roman" w:hAnsi="Times New Roman" w:cs="Times New Roman"/>
          <w:iCs/>
          <w:sz w:val="28"/>
          <w:szCs w:val="28"/>
        </w:rPr>
        <w:tab/>
      </w:r>
      <w:r w:rsidRPr="00247F77">
        <w:rPr>
          <w:rFonts w:ascii="Times New Roman" w:hAnsi="Times New Roman" w:cs="Times New Roman"/>
          <w:iCs/>
          <w:sz w:val="28"/>
          <w:szCs w:val="28"/>
        </w:rPr>
        <w:tab/>
      </w:r>
      <w:r w:rsidRPr="00247F77">
        <w:rPr>
          <w:rFonts w:ascii="Times New Roman" w:hAnsi="Times New Roman" w:cs="Times New Roman"/>
          <w:sz w:val="28"/>
          <w:szCs w:val="28"/>
        </w:rPr>
        <w:t>Có hợp đồng chuyển giao công nghệ hoặc Giấy chứng nhận đăng ký chuyển giao công nghệ (nếu thuộc đối tượng phải đăng ký chuyển giao công nghệ).</w:t>
      </w:r>
    </w:p>
    <w:p w:rsidR="00142549" w:rsidRDefault="00142549" w:rsidP="00F126BA">
      <w:pPr>
        <w:shd w:val="clear" w:color="auto" w:fill="FFFFFF"/>
        <w:spacing w:after="0"/>
        <w:jc w:val="both"/>
        <w:rPr>
          <w:rFonts w:ascii="Times New Roman" w:hAnsi="Times New Roman" w:cs="Times New Roman"/>
          <w:sz w:val="28"/>
          <w:szCs w:val="28"/>
        </w:rPr>
      </w:pPr>
      <w:r w:rsidRPr="00247F77">
        <w:rPr>
          <w:rFonts w:ascii="Times New Roman" w:hAnsi="Times New Roman" w:cs="Times New Roman"/>
          <w:sz w:val="28"/>
          <w:szCs w:val="28"/>
        </w:rPr>
        <w:tab/>
      </w:r>
      <w:r w:rsidRPr="00247F77">
        <w:rPr>
          <w:rFonts w:ascii="Times New Roman" w:hAnsi="Times New Roman" w:cs="Times New Roman"/>
          <w:sz w:val="28"/>
          <w:szCs w:val="28"/>
        </w:rPr>
        <w:tab/>
        <w:t>Có văn bản thẩm định công nghệ dự án đầu tư (nếu thuộc diện phải thẩm định).</w:t>
      </w:r>
    </w:p>
    <w:p w:rsidR="001E0489" w:rsidRPr="00247F77" w:rsidRDefault="001E0489" w:rsidP="00F126BA">
      <w:pPr>
        <w:shd w:val="clear" w:color="auto" w:fill="FFFFFF"/>
        <w:spacing w:after="0"/>
        <w:jc w:val="both"/>
        <w:rPr>
          <w:rFonts w:ascii="Times New Roman" w:hAnsi="Times New Roman" w:cs="Times New Roman"/>
          <w:sz w:val="28"/>
          <w:szCs w:val="28"/>
          <w:lang w:val="pt-BR"/>
        </w:rPr>
      </w:pPr>
      <w:r>
        <w:rPr>
          <w:rFonts w:ascii="Times New Roman" w:hAnsi="Times New Roman" w:cs="Times New Roman"/>
          <w:sz w:val="28"/>
          <w:szCs w:val="28"/>
        </w:rPr>
        <w:tab/>
        <w:t>c</w:t>
      </w:r>
      <w:r w:rsidRPr="00247F77">
        <w:rPr>
          <w:rFonts w:ascii="Times New Roman" w:hAnsi="Times New Roman" w:cs="Times New Roman"/>
          <w:sz w:val="28"/>
          <w:szCs w:val="28"/>
        </w:rPr>
        <w:t xml:space="preserve">) </w:t>
      </w:r>
      <w:r w:rsidRPr="00247F77">
        <w:rPr>
          <w:rFonts w:ascii="Times New Roman" w:hAnsi="Times New Roman" w:cs="Times New Roman"/>
          <w:sz w:val="28"/>
          <w:szCs w:val="28"/>
          <w:lang w:val="pt-BR"/>
        </w:rPr>
        <w:t>Đối với điểm c, d kho</w:t>
      </w:r>
      <w:r>
        <w:rPr>
          <w:rFonts w:ascii="Times New Roman" w:hAnsi="Times New Roman"/>
          <w:sz w:val="28"/>
          <w:szCs w:val="28"/>
          <w:lang w:val="pt-BR"/>
        </w:rPr>
        <w:t>ả</w:t>
      </w:r>
      <w:r w:rsidRPr="00247F77">
        <w:rPr>
          <w:rFonts w:ascii="Times New Roman" w:hAnsi="Times New Roman" w:cs="Times New Roman"/>
          <w:sz w:val="28"/>
          <w:szCs w:val="28"/>
          <w:lang w:val="pt-BR"/>
        </w:rPr>
        <w:t xml:space="preserve">n 1 và khoản 2 Điều này: </w:t>
      </w:r>
    </w:p>
    <w:p w:rsidR="001E0489" w:rsidRPr="00247F77" w:rsidRDefault="001E0489" w:rsidP="00F126BA">
      <w:pPr>
        <w:shd w:val="clear" w:color="auto" w:fill="FFFFFF"/>
        <w:jc w:val="both"/>
        <w:rPr>
          <w:rFonts w:ascii="Times New Roman" w:hAnsi="Times New Roman" w:cs="Times New Roman"/>
          <w:sz w:val="28"/>
          <w:szCs w:val="28"/>
          <w:lang w:val="pt-BR"/>
        </w:rPr>
      </w:pPr>
      <w:r w:rsidRPr="00247F77">
        <w:rPr>
          <w:rFonts w:ascii="Times New Roman" w:hAnsi="Times New Roman" w:cs="Times New Roman"/>
          <w:sz w:val="28"/>
          <w:szCs w:val="28"/>
          <w:lang w:val="pt-BR"/>
        </w:rPr>
        <w:tab/>
      </w:r>
      <w:r w:rsidRPr="00247F77">
        <w:rPr>
          <w:rFonts w:ascii="Times New Roman" w:hAnsi="Times New Roman" w:cs="Times New Roman"/>
          <w:sz w:val="28"/>
          <w:szCs w:val="28"/>
          <w:lang w:val="pt-BR"/>
        </w:rPr>
        <w:tab/>
        <w:t>Có Giấy chứng nhận đăng ký kinh doanh</w:t>
      </w:r>
      <w:r>
        <w:rPr>
          <w:rFonts w:ascii="Times New Roman" w:hAnsi="Times New Roman" w:cs="Times New Roman"/>
          <w:sz w:val="28"/>
          <w:szCs w:val="28"/>
          <w:lang w:val="pt-BR"/>
        </w:rPr>
        <w:t xml:space="preserve"> hoặc quyết định thành lập</w:t>
      </w:r>
      <w:r w:rsidRPr="00247F77">
        <w:rPr>
          <w:rFonts w:ascii="Times New Roman" w:hAnsi="Times New Roman" w:cs="Times New Roman"/>
          <w:sz w:val="28"/>
          <w:szCs w:val="28"/>
          <w:lang w:val="pt-BR"/>
        </w:rPr>
        <w:t>.</w:t>
      </w:r>
      <w:r w:rsidR="00F126BA">
        <w:rPr>
          <w:rFonts w:ascii="Times New Roman" w:hAnsi="Times New Roman" w:cs="Times New Roman"/>
          <w:sz w:val="28"/>
          <w:szCs w:val="28"/>
          <w:lang w:val="pt-BR"/>
        </w:rPr>
        <w:t>”</w:t>
      </w:r>
      <w:r w:rsidRPr="00247F77">
        <w:rPr>
          <w:rFonts w:ascii="Times New Roman" w:hAnsi="Times New Roman" w:cs="Times New Roman"/>
          <w:sz w:val="28"/>
          <w:szCs w:val="28"/>
          <w:lang w:val="pt-BR"/>
        </w:rPr>
        <w:t xml:space="preserve"> </w:t>
      </w:r>
    </w:p>
    <w:p w:rsidR="007E2048" w:rsidRPr="007E2048" w:rsidRDefault="00F126BA" w:rsidP="00F126BA">
      <w:pPr>
        <w:shd w:val="clear" w:color="auto" w:fill="FFFFFF"/>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lang w:val="pt-BR"/>
        </w:rPr>
        <w:tab/>
      </w:r>
      <w:r w:rsidR="007E2048" w:rsidRPr="007E2048">
        <w:rPr>
          <w:rFonts w:ascii="Times New Roman" w:eastAsia="Times New Roman" w:hAnsi="Times New Roman" w:cs="Times New Roman"/>
          <w:b/>
          <w:bCs/>
          <w:color w:val="000000"/>
          <w:sz w:val="28"/>
          <w:szCs w:val="28"/>
          <w:lang w:val="vi-VN"/>
        </w:rPr>
        <w:t>Điều 2.</w:t>
      </w:r>
      <w:r w:rsidR="007E2048" w:rsidRPr="007E2048">
        <w:rPr>
          <w:rFonts w:ascii="Times New Roman" w:eastAsia="Times New Roman" w:hAnsi="Times New Roman" w:cs="Times New Roman"/>
          <w:color w:val="000000"/>
          <w:sz w:val="28"/>
          <w:szCs w:val="28"/>
          <w:lang w:val="vi-VN"/>
        </w:rPr>
        <w:t> Giao Ủy ban nhân dân tỉnh tổ chức triển khai thực hiện; Thường trực Hội đồng nhân dân, các Ban của Hội đồng nhân dân, các Tổ đại biểu Hội đồng nhân dân và đại biểu Hội đồng nhân dân tỉnh giám sát việc thực hiện Nghị quyết này.</w:t>
      </w:r>
    </w:p>
    <w:p w:rsidR="007E2048" w:rsidRPr="007E2048" w:rsidRDefault="00142549" w:rsidP="00F126BA">
      <w:pPr>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ab/>
      </w:r>
      <w:r w:rsidR="007E2048" w:rsidRPr="007E2048">
        <w:rPr>
          <w:rFonts w:ascii="Times New Roman" w:eastAsia="Times New Roman" w:hAnsi="Times New Roman" w:cs="Times New Roman"/>
          <w:b/>
          <w:bCs/>
          <w:color w:val="000000"/>
          <w:sz w:val="28"/>
          <w:szCs w:val="28"/>
          <w:lang w:val="vi-VN"/>
        </w:rPr>
        <w:t>Điều 3.</w:t>
      </w:r>
      <w:r w:rsidR="007E2048" w:rsidRPr="007E2048">
        <w:rPr>
          <w:rFonts w:ascii="Times New Roman" w:eastAsia="Times New Roman" w:hAnsi="Times New Roman" w:cs="Times New Roman"/>
          <w:color w:val="000000"/>
          <w:sz w:val="28"/>
          <w:szCs w:val="28"/>
          <w:lang w:val="vi-VN"/>
        </w:rPr>
        <w:t xml:space="preserve"> Nghị quyết này đã được Hội đồng nhân dân tỉnh Trà Vinh khóa X - kỳ họp thứ </w:t>
      </w:r>
      <w:r>
        <w:rPr>
          <w:rFonts w:ascii="Times New Roman" w:eastAsia="Times New Roman" w:hAnsi="Times New Roman" w:cs="Times New Roman"/>
          <w:color w:val="000000"/>
          <w:sz w:val="28"/>
          <w:szCs w:val="28"/>
        </w:rPr>
        <w:t>……</w:t>
      </w:r>
      <w:r w:rsidR="007E2048" w:rsidRPr="007E2048">
        <w:rPr>
          <w:rFonts w:ascii="Times New Roman" w:eastAsia="Times New Roman" w:hAnsi="Times New Roman" w:cs="Times New Roman"/>
          <w:color w:val="000000"/>
          <w:sz w:val="28"/>
          <w:szCs w:val="28"/>
          <w:lang w:val="vi-VN"/>
        </w:rPr>
        <w:t xml:space="preserve"> thông qua ngày </w:t>
      </w:r>
      <w:r>
        <w:rPr>
          <w:rFonts w:ascii="Times New Roman" w:eastAsia="Times New Roman" w:hAnsi="Times New Roman" w:cs="Times New Roman"/>
          <w:color w:val="000000"/>
          <w:sz w:val="28"/>
          <w:szCs w:val="28"/>
        </w:rPr>
        <w:t>……..</w:t>
      </w:r>
      <w:r w:rsidR="007E2048" w:rsidRPr="007E2048">
        <w:rPr>
          <w:rFonts w:ascii="Times New Roman" w:eastAsia="Times New Roman" w:hAnsi="Times New Roman" w:cs="Times New Roman"/>
          <w:color w:val="000000"/>
          <w:sz w:val="28"/>
          <w:szCs w:val="28"/>
          <w:lang w:val="vi-VN"/>
        </w:rPr>
        <w:t xml:space="preserve"> tháng </w:t>
      </w:r>
      <w:r>
        <w:rPr>
          <w:rFonts w:ascii="Times New Roman" w:eastAsia="Times New Roman" w:hAnsi="Times New Roman" w:cs="Times New Roman"/>
          <w:color w:val="000000"/>
          <w:sz w:val="28"/>
          <w:szCs w:val="28"/>
        </w:rPr>
        <w:t>……</w:t>
      </w:r>
      <w:r w:rsidR="007E2048" w:rsidRPr="007E2048">
        <w:rPr>
          <w:rFonts w:ascii="Times New Roman" w:eastAsia="Times New Roman" w:hAnsi="Times New Roman" w:cs="Times New Roman"/>
          <w:color w:val="000000"/>
          <w:sz w:val="28"/>
          <w:szCs w:val="28"/>
          <w:lang w:val="vi-VN"/>
        </w:rPr>
        <w:t xml:space="preserve"> năm 202</w:t>
      </w:r>
      <w:r>
        <w:rPr>
          <w:rFonts w:ascii="Times New Roman" w:eastAsia="Times New Roman" w:hAnsi="Times New Roman" w:cs="Times New Roman"/>
          <w:color w:val="000000"/>
          <w:sz w:val="28"/>
          <w:szCs w:val="28"/>
        </w:rPr>
        <w:t>3</w:t>
      </w:r>
      <w:r w:rsidR="007E2048" w:rsidRPr="007E2048">
        <w:rPr>
          <w:rFonts w:ascii="Times New Roman" w:eastAsia="Times New Roman" w:hAnsi="Times New Roman" w:cs="Times New Roman"/>
          <w:color w:val="000000"/>
          <w:sz w:val="28"/>
          <w:szCs w:val="28"/>
          <w:lang w:val="vi-VN"/>
        </w:rPr>
        <w:t xml:space="preserve"> và có hiệu lực kể từ ngày </w:t>
      </w:r>
      <w:r>
        <w:rPr>
          <w:rFonts w:ascii="Times New Roman" w:eastAsia="Times New Roman" w:hAnsi="Times New Roman" w:cs="Times New Roman"/>
          <w:color w:val="000000"/>
          <w:sz w:val="28"/>
          <w:szCs w:val="28"/>
        </w:rPr>
        <w:t>……</w:t>
      </w:r>
      <w:r w:rsidR="007E2048" w:rsidRPr="007E2048">
        <w:rPr>
          <w:rFonts w:ascii="Times New Roman" w:eastAsia="Times New Roman" w:hAnsi="Times New Roman" w:cs="Times New Roman"/>
          <w:color w:val="000000"/>
          <w:sz w:val="28"/>
          <w:szCs w:val="28"/>
          <w:lang w:val="vi-VN"/>
        </w:rPr>
        <w:t xml:space="preserve"> tháng </w:t>
      </w:r>
      <w:r>
        <w:rPr>
          <w:rFonts w:ascii="Times New Roman" w:eastAsia="Times New Roman" w:hAnsi="Times New Roman" w:cs="Times New Roman"/>
          <w:color w:val="000000"/>
          <w:sz w:val="28"/>
          <w:szCs w:val="28"/>
        </w:rPr>
        <w:t>……</w:t>
      </w:r>
      <w:r w:rsidR="007E2048" w:rsidRPr="007E2048">
        <w:rPr>
          <w:rFonts w:ascii="Times New Roman" w:eastAsia="Times New Roman" w:hAnsi="Times New Roman" w:cs="Times New Roman"/>
          <w:color w:val="000000"/>
          <w:sz w:val="28"/>
          <w:szCs w:val="28"/>
          <w:lang w:val="vi-VN"/>
        </w:rPr>
        <w:t xml:space="preserve"> năm 202</w:t>
      </w:r>
      <w:r>
        <w:rPr>
          <w:rFonts w:ascii="Times New Roman" w:eastAsia="Times New Roman" w:hAnsi="Times New Roman" w:cs="Times New Roman"/>
          <w:color w:val="000000"/>
          <w:sz w:val="28"/>
          <w:szCs w:val="28"/>
        </w:rPr>
        <w:t>3</w:t>
      </w:r>
      <w:r w:rsidR="007E2048" w:rsidRPr="007E2048">
        <w:rPr>
          <w:rFonts w:ascii="Times New Roman" w:eastAsia="Times New Roman" w:hAnsi="Times New Roman" w:cs="Times New Roman"/>
          <w:color w:val="000000"/>
          <w:sz w:val="28"/>
          <w:szCs w:val="28"/>
          <w:lang w:val="vi-VN"/>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E2048" w:rsidRPr="007E2048" w:rsidTr="007E2048">
        <w:trPr>
          <w:tblCellSpacing w:w="0" w:type="dxa"/>
        </w:trPr>
        <w:tc>
          <w:tcPr>
            <w:tcW w:w="4428" w:type="dxa"/>
            <w:tcMar>
              <w:top w:w="0" w:type="dxa"/>
              <w:left w:w="108" w:type="dxa"/>
              <w:bottom w:w="0" w:type="dxa"/>
              <w:right w:w="108" w:type="dxa"/>
            </w:tcMar>
            <w:hideMark/>
          </w:tcPr>
          <w:p w:rsidR="00142549" w:rsidRPr="00142549" w:rsidRDefault="007E2048" w:rsidP="00F126BA">
            <w:pPr>
              <w:autoSpaceDE w:val="0"/>
              <w:autoSpaceDN w:val="0"/>
              <w:adjustRightInd w:val="0"/>
              <w:spacing w:after="0"/>
              <w:ind w:right="72"/>
              <w:rPr>
                <w:rFonts w:ascii="Times New Roman" w:hAnsi="Times New Roman" w:cs="Times New Roman"/>
                <w:sz w:val="24"/>
                <w:szCs w:val="24"/>
              </w:rPr>
            </w:pPr>
            <w:r w:rsidRPr="007E2048">
              <w:rPr>
                <w:rFonts w:ascii="Times New Roman" w:eastAsia="Times New Roman" w:hAnsi="Times New Roman" w:cs="Times New Roman"/>
                <w:color w:val="000000"/>
                <w:sz w:val="28"/>
                <w:szCs w:val="28"/>
                <w:lang w:val="vi-VN"/>
              </w:rPr>
              <w:t> </w:t>
            </w:r>
            <w:r w:rsidRPr="007E2048">
              <w:rPr>
                <w:rFonts w:ascii="Times New Roman" w:eastAsia="Times New Roman" w:hAnsi="Times New Roman" w:cs="Times New Roman"/>
                <w:b/>
                <w:bCs/>
                <w:i/>
                <w:iCs/>
                <w:color w:val="000000"/>
                <w:sz w:val="28"/>
                <w:szCs w:val="28"/>
                <w:lang w:val="vi-VN"/>
              </w:rPr>
              <w:br/>
              <w:t>Nơi nhận:</w:t>
            </w:r>
            <w:r w:rsidRPr="007E2048">
              <w:rPr>
                <w:rFonts w:ascii="Times New Roman" w:eastAsia="Times New Roman" w:hAnsi="Times New Roman" w:cs="Times New Roman"/>
                <w:b/>
                <w:bCs/>
                <w:i/>
                <w:iCs/>
                <w:color w:val="000000"/>
                <w:sz w:val="28"/>
                <w:szCs w:val="28"/>
                <w:lang w:val="vi-VN"/>
              </w:rPr>
              <w:br/>
            </w:r>
            <w:r w:rsidR="00142549" w:rsidRPr="00142549">
              <w:rPr>
                <w:rFonts w:ascii="Times New Roman" w:hAnsi="Times New Roman" w:cs="Times New Roman"/>
                <w:sz w:val="24"/>
                <w:szCs w:val="24"/>
              </w:rPr>
              <w:t>- UBTVQH, Chính phủ;</w:t>
            </w:r>
          </w:p>
          <w:p w:rsidR="00142549" w:rsidRPr="00142549" w:rsidRDefault="00142549" w:rsidP="00F126BA">
            <w:pPr>
              <w:autoSpaceDE w:val="0"/>
              <w:autoSpaceDN w:val="0"/>
              <w:adjustRightInd w:val="0"/>
              <w:spacing w:after="0"/>
              <w:ind w:right="72"/>
              <w:rPr>
                <w:rFonts w:ascii="Times New Roman" w:hAnsi="Times New Roman" w:cs="Times New Roman"/>
                <w:sz w:val="24"/>
                <w:szCs w:val="24"/>
              </w:rPr>
            </w:pPr>
            <w:r w:rsidRPr="00142549">
              <w:rPr>
                <w:rFonts w:ascii="Times New Roman" w:hAnsi="Times New Roman" w:cs="Times New Roman"/>
                <w:sz w:val="24"/>
                <w:szCs w:val="24"/>
              </w:rPr>
              <w:t>- Các Bộ: KH&amp;CN, KH&amp;ĐT, TC;</w:t>
            </w:r>
          </w:p>
          <w:p w:rsidR="00142549" w:rsidRPr="00142549" w:rsidRDefault="00142549" w:rsidP="00F126BA">
            <w:pPr>
              <w:autoSpaceDE w:val="0"/>
              <w:autoSpaceDN w:val="0"/>
              <w:adjustRightInd w:val="0"/>
              <w:spacing w:after="0"/>
              <w:ind w:right="72"/>
              <w:rPr>
                <w:rFonts w:ascii="Times New Roman" w:hAnsi="Times New Roman" w:cs="Times New Roman"/>
                <w:sz w:val="24"/>
                <w:szCs w:val="24"/>
              </w:rPr>
            </w:pPr>
            <w:r w:rsidRPr="00142549">
              <w:rPr>
                <w:rFonts w:ascii="Times New Roman" w:hAnsi="Times New Roman" w:cs="Times New Roman"/>
                <w:sz w:val="24"/>
                <w:szCs w:val="24"/>
              </w:rPr>
              <w:t>- TT.TU, UBND tỉnh;</w:t>
            </w:r>
          </w:p>
          <w:p w:rsidR="00142549" w:rsidRPr="00142549" w:rsidRDefault="00142549" w:rsidP="00F126BA">
            <w:pPr>
              <w:autoSpaceDE w:val="0"/>
              <w:autoSpaceDN w:val="0"/>
              <w:adjustRightInd w:val="0"/>
              <w:spacing w:after="0"/>
              <w:ind w:right="72"/>
              <w:rPr>
                <w:rFonts w:ascii="Times New Roman" w:hAnsi="Times New Roman" w:cs="Times New Roman"/>
                <w:sz w:val="24"/>
                <w:szCs w:val="24"/>
              </w:rPr>
            </w:pPr>
            <w:r w:rsidRPr="00142549">
              <w:rPr>
                <w:rFonts w:ascii="Times New Roman" w:hAnsi="Times New Roman" w:cs="Times New Roman"/>
                <w:sz w:val="24"/>
                <w:szCs w:val="24"/>
              </w:rPr>
              <w:t>- Đoàn ĐBQH tỉnh;</w:t>
            </w:r>
          </w:p>
          <w:p w:rsidR="00142549" w:rsidRPr="00142549" w:rsidRDefault="00142549" w:rsidP="00F126BA">
            <w:pPr>
              <w:autoSpaceDE w:val="0"/>
              <w:autoSpaceDN w:val="0"/>
              <w:adjustRightInd w:val="0"/>
              <w:spacing w:after="0"/>
              <w:ind w:right="72"/>
              <w:rPr>
                <w:rFonts w:ascii="Times New Roman" w:hAnsi="Times New Roman" w:cs="Times New Roman"/>
                <w:sz w:val="24"/>
                <w:szCs w:val="24"/>
              </w:rPr>
            </w:pPr>
            <w:r w:rsidRPr="00142549">
              <w:rPr>
                <w:rFonts w:ascii="Times New Roman" w:hAnsi="Times New Roman" w:cs="Times New Roman"/>
                <w:sz w:val="24"/>
                <w:szCs w:val="24"/>
              </w:rPr>
              <w:t>- Đại biểu HĐND tỉnh;</w:t>
            </w:r>
          </w:p>
          <w:p w:rsidR="00142549" w:rsidRPr="00142549" w:rsidRDefault="00142549" w:rsidP="00F126BA">
            <w:pPr>
              <w:autoSpaceDE w:val="0"/>
              <w:autoSpaceDN w:val="0"/>
              <w:adjustRightInd w:val="0"/>
              <w:spacing w:after="0"/>
              <w:ind w:right="72"/>
              <w:rPr>
                <w:rFonts w:ascii="Times New Roman" w:hAnsi="Times New Roman" w:cs="Times New Roman"/>
                <w:sz w:val="24"/>
                <w:szCs w:val="24"/>
              </w:rPr>
            </w:pPr>
            <w:r w:rsidRPr="00142549">
              <w:rPr>
                <w:rFonts w:ascii="Times New Roman" w:hAnsi="Times New Roman" w:cs="Times New Roman"/>
                <w:sz w:val="24"/>
                <w:szCs w:val="24"/>
              </w:rPr>
              <w:t>- UBMTTQ tỉnh;</w:t>
            </w:r>
          </w:p>
          <w:p w:rsidR="00142549" w:rsidRPr="00142549" w:rsidRDefault="00142549" w:rsidP="00F126BA">
            <w:pPr>
              <w:autoSpaceDE w:val="0"/>
              <w:autoSpaceDN w:val="0"/>
              <w:adjustRightInd w:val="0"/>
              <w:spacing w:after="0"/>
              <w:ind w:right="72"/>
              <w:rPr>
                <w:rFonts w:ascii="Times New Roman" w:hAnsi="Times New Roman" w:cs="Times New Roman"/>
                <w:sz w:val="24"/>
                <w:szCs w:val="24"/>
              </w:rPr>
            </w:pPr>
            <w:r w:rsidRPr="00142549">
              <w:rPr>
                <w:rFonts w:ascii="Times New Roman" w:hAnsi="Times New Roman" w:cs="Times New Roman"/>
                <w:sz w:val="24"/>
                <w:szCs w:val="24"/>
              </w:rPr>
              <w:t xml:space="preserve">- Các Sở, ngành tỉnh: KH&amp;CN, KH&amp;ĐT, </w:t>
            </w:r>
          </w:p>
          <w:p w:rsidR="00142549" w:rsidRPr="00142549" w:rsidRDefault="00142549" w:rsidP="00F126BA">
            <w:pPr>
              <w:autoSpaceDE w:val="0"/>
              <w:autoSpaceDN w:val="0"/>
              <w:adjustRightInd w:val="0"/>
              <w:spacing w:after="0"/>
              <w:ind w:right="72"/>
              <w:rPr>
                <w:rFonts w:ascii="Times New Roman" w:hAnsi="Times New Roman" w:cs="Times New Roman"/>
                <w:sz w:val="24"/>
                <w:szCs w:val="24"/>
              </w:rPr>
            </w:pPr>
            <w:r w:rsidRPr="00142549">
              <w:rPr>
                <w:rFonts w:ascii="Times New Roman" w:hAnsi="Times New Roman" w:cs="Times New Roman"/>
                <w:sz w:val="24"/>
                <w:szCs w:val="24"/>
              </w:rPr>
              <w:t xml:space="preserve">  Tài chính, Công thương, Ban QLKKT;</w:t>
            </w:r>
          </w:p>
          <w:p w:rsidR="00142549" w:rsidRPr="00142549" w:rsidRDefault="00142549" w:rsidP="00F126BA">
            <w:pPr>
              <w:autoSpaceDE w:val="0"/>
              <w:autoSpaceDN w:val="0"/>
              <w:adjustRightInd w:val="0"/>
              <w:spacing w:after="0"/>
              <w:ind w:right="72"/>
              <w:rPr>
                <w:rFonts w:ascii="Times New Roman" w:hAnsi="Times New Roman" w:cs="Times New Roman"/>
                <w:sz w:val="24"/>
                <w:szCs w:val="24"/>
              </w:rPr>
            </w:pPr>
            <w:r w:rsidRPr="00142549">
              <w:rPr>
                <w:rFonts w:ascii="Times New Roman" w:hAnsi="Times New Roman" w:cs="Times New Roman"/>
                <w:sz w:val="24"/>
                <w:szCs w:val="24"/>
              </w:rPr>
              <w:t>- UBND huyện, thị xã, thành phố;</w:t>
            </w:r>
          </w:p>
          <w:p w:rsidR="00142549" w:rsidRDefault="00142549" w:rsidP="00F126BA">
            <w:pPr>
              <w:autoSpaceDE w:val="0"/>
              <w:autoSpaceDN w:val="0"/>
              <w:adjustRightInd w:val="0"/>
              <w:spacing w:after="0"/>
              <w:ind w:right="72"/>
              <w:rPr>
                <w:rFonts w:ascii="Times New Roman" w:hAnsi="Times New Roman" w:cs="Times New Roman"/>
                <w:sz w:val="24"/>
                <w:szCs w:val="24"/>
              </w:rPr>
            </w:pPr>
            <w:r w:rsidRPr="00142549">
              <w:rPr>
                <w:rFonts w:ascii="Times New Roman" w:hAnsi="Times New Roman" w:cs="Times New Roman"/>
                <w:sz w:val="24"/>
                <w:szCs w:val="24"/>
              </w:rPr>
              <w:t>- Văn phòng: HĐND, UBND tỉnh;</w:t>
            </w:r>
          </w:p>
          <w:p w:rsidR="00142549" w:rsidRDefault="007E2048" w:rsidP="00F126BA">
            <w:pPr>
              <w:autoSpaceDE w:val="0"/>
              <w:autoSpaceDN w:val="0"/>
              <w:adjustRightInd w:val="0"/>
              <w:spacing w:after="0"/>
              <w:ind w:right="72"/>
              <w:rPr>
                <w:rFonts w:ascii="Times New Roman" w:hAnsi="Times New Roman" w:cs="Times New Roman"/>
                <w:sz w:val="24"/>
                <w:szCs w:val="24"/>
              </w:rPr>
            </w:pPr>
            <w:r w:rsidRPr="007E2048">
              <w:rPr>
                <w:rFonts w:ascii="Times New Roman" w:eastAsia="Times New Roman" w:hAnsi="Times New Roman" w:cs="Times New Roman"/>
                <w:color w:val="000000"/>
                <w:sz w:val="24"/>
                <w:szCs w:val="24"/>
                <w:lang w:val="vi-VN"/>
              </w:rPr>
              <w:t>- Trung tâm TH - Công báo tỉnh;</w:t>
            </w:r>
            <w:r w:rsidRPr="007E2048">
              <w:rPr>
                <w:rFonts w:ascii="Times New Roman" w:eastAsia="Times New Roman" w:hAnsi="Times New Roman" w:cs="Times New Roman"/>
                <w:color w:val="000000"/>
                <w:sz w:val="24"/>
                <w:szCs w:val="24"/>
                <w:lang w:val="vi-VN"/>
              </w:rPr>
              <w:br/>
              <w:t>- Website Chính phủ;</w:t>
            </w:r>
            <w:r w:rsidR="00142549" w:rsidRPr="00142549">
              <w:rPr>
                <w:rFonts w:ascii="Times New Roman" w:hAnsi="Times New Roman" w:cs="Times New Roman"/>
                <w:sz w:val="24"/>
                <w:szCs w:val="24"/>
              </w:rPr>
              <w:t xml:space="preserve"> </w:t>
            </w:r>
          </w:p>
          <w:p w:rsidR="007E2048" w:rsidRPr="007E2048" w:rsidRDefault="00142549" w:rsidP="00F126BA">
            <w:pPr>
              <w:spacing w:after="0"/>
              <w:rPr>
                <w:rFonts w:ascii="Times New Roman" w:eastAsia="Times New Roman" w:hAnsi="Times New Roman" w:cs="Times New Roman"/>
                <w:color w:val="000000"/>
                <w:sz w:val="28"/>
                <w:szCs w:val="28"/>
              </w:rPr>
            </w:pPr>
            <w:r w:rsidRPr="00142549">
              <w:rPr>
                <w:rFonts w:ascii="Times New Roman" w:hAnsi="Times New Roman" w:cs="Times New Roman"/>
                <w:sz w:val="24"/>
                <w:szCs w:val="24"/>
              </w:rPr>
              <w:t>- Lưu: VT, TH.</w:t>
            </w:r>
          </w:p>
        </w:tc>
        <w:tc>
          <w:tcPr>
            <w:tcW w:w="4428" w:type="dxa"/>
            <w:tcMar>
              <w:top w:w="0" w:type="dxa"/>
              <w:left w:w="108" w:type="dxa"/>
              <w:bottom w:w="0" w:type="dxa"/>
              <w:right w:w="108" w:type="dxa"/>
            </w:tcMar>
            <w:hideMark/>
          </w:tcPr>
          <w:p w:rsidR="007E2048" w:rsidRPr="007E2048" w:rsidRDefault="007E2048" w:rsidP="00F126BA">
            <w:pPr>
              <w:spacing w:before="120" w:after="120"/>
              <w:jc w:val="center"/>
              <w:rPr>
                <w:rFonts w:ascii="Times New Roman" w:eastAsia="Times New Roman" w:hAnsi="Times New Roman" w:cs="Times New Roman"/>
                <w:color w:val="000000"/>
                <w:sz w:val="28"/>
                <w:szCs w:val="28"/>
              </w:rPr>
            </w:pPr>
            <w:r w:rsidRPr="007E2048">
              <w:rPr>
                <w:rFonts w:ascii="Times New Roman" w:eastAsia="Times New Roman" w:hAnsi="Times New Roman" w:cs="Times New Roman"/>
                <w:b/>
                <w:bCs/>
                <w:color w:val="000000"/>
                <w:sz w:val="28"/>
                <w:szCs w:val="28"/>
                <w:lang w:val="vi-VN"/>
              </w:rPr>
              <w:t>CHỦ TỊCH</w:t>
            </w:r>
            <w:r w:rsidRPr="007E2048">
              <w:rPr>
                <w:rFonts w:ascii="Times New Roman" w:eastAsia="Times New Roman" w:hAnsi="Times New Roman" w:cs="Times New Roman"/>
                <w:b/>
                <w:bCs/>
                <w:color w:val="000000"/>
                <w:sz w:val="28"/>
                <w:szCs w:val="28"/>
                <w:lang w:val="vi-VN"/>
              </w:rPr>
              <w:br/>
            </w:r>
            <w:r w:rsidRPr="007E2048">
              <w:rPr>
                <w:rFonts w:ascii="Times New Roman" w:eastAsia="Times New Roman" w:hAnsi="Times New Roman" w:cs="Times New Roman"/>
                <w:b/>
                <w:bCs/>
                <w:color w:val="000000"/>
                <w:sz w:val="28"/>
                <w:szCs w:val="28"/>
                <w:lang w:val="vi-VN"/>
              </w:rPr>
              <w:br/>
            </w:r>
            <w:r w:rsidRPr="007E2048">
              <w:rPr>
                <w:rFonts w:ascii="Times New Roman" w:eastAsia="Times New Roman" w:hAnsi="Times New Roman" w:cs="Times New Roman"/>
                <w:b/>
                <w:bCs/>
                <w:color w:val="000000"/>
                <w:sz w:val="28"/>
                <w:szCs w:val="28"/>
                <w:lang w:val="vi-VN"/>
              </w:rPr>
              <w:br/>
            </w:r>
            <w:r w:rsidRPr="007E2048">
              <w:rPr>
                <w:rFonts w:ascii="Times New Roman" w:eastAsia="Times New Roman" w:hAnsi="Times New Roman" w:cs="Times New Roman"/>
                <w:b/>
                <w:bCs/>
                <w:color w:val="000000"/>
                <w:sz w:val="28"/>
                <w:szCs w:val="28"/>
                <w:lang w:val="vi-VN"/>
              </w:rPr>
              <w:br/>
            </w:r>
            <w:r w:rsidRPr="007E2048">
              <w:rPr>
                <w:rFonts w:ascii="Times New Roman" w:eastAsia="Times New Roman" w:hAnsi="Times New Roman" w:cs="Times New Roman"/>
                <w:b/>
                <w:bCs/>
                <w:color w:val="000000"/>
                <w:sz w:val="28"/>
                <w:szCs w:val="28"/>
                <w:lang w:val="vi-VN"/>
              </w:rPr>
              <w:br/>
              <w:t xml:space="preserve">Kim Ngọc </w:t>
            </w:r>
            <w:r w:rsidRPr="007E2048">
              <w:rPr>
                <w:rFonts w:ascii="Times New Roman" w:eastAsia="Times New Roman" w:hAnsi="Times New Roman" w:cs="Times New Roman"/>
                <w:b/>
                <w:bCs/>
                <w:color w:val="000000"/>
                <w:sz w:val="28"/>
                <w:szCs w:val="28"/>
              </w:rPr>
              <w:t>Thái</w:t>
            </w:r>
          </w:p>
        </w:tc>
      </w:tr>
    </w:tbl>
    <w:p w:rsidR="00945337" w:rsidRDefault="00945337" w:rsidP="00F126BA"/>
    <w:sectPr w:rsidR="00945337" w:rsidSect="001E0489">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048"/>
    <w:rsid w:val="00142549"/>
    <w:rsid w:val="001E0489"/>
    <w:rsid w:val="0030183E"/>
    <w:rsid w:val="00327095"/>
    <w:rsid w:val="003E649A"/>
    <w:rsid w:val="004923E7"/>
    <w:rsid w:val="006E1699"/>
    <w:rsid w:val="007E2048"/>
    <w:rsid w:val="00893868"/>
    <w:rsid w:val="00945337"/>
    <w:rsid w:val="00A10C34"/>
    <w:rsid w:val="00A77261"/>
    <w:rsid w:val="00DA4F5B"/>
    <w:rsid w:val="00E24A23"/>
    <w:rsid w:val="00F126BA"/>
    <w:rsid w:val="00F4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2048"/>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20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2048"/>
    <w:rPr>
      <w:color w:val="0000FF"/>
      <w:u w:val="single"/>
    </w:rPr>
  </w:style>
  <w:style w:type="paragraph" w:styleId="BalloonText">
    <w:name w:val="Balloon Text"/>
    <w:basedOn w:val="Normal"/>
    <w:link w:val="BalloonTextChar"/>
    <w:uiPriority w:val="99"/>
    <w:semiHidden/>
    <w:unhideWhenUsed/>
    <w:rsid w:val="007E2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48"/>
    <w:rPr>
      <w:rFonts w:ascii="Tahoma" w:hAnsi="Tahoma" w:cs="Tahoma"/>
      <w:sz w:val="16"/>
      <w:szCs w:val="16"/>
    </w:rPr>
  </w:style>
  <w:style w:type="character" w:customStyle="1" w:styleId="Heading1Char">
    <w:name w:val="Heading 1 Char"/>
    <w:basedOn w:val="DefaultParagraphFont"/>
    <w:link w:val="Heading1"/>
    <w:uiPriority w:val="9"/>
    <w:rsid w:val="007E2048"/>
    <w:rPr>
      <w:rFonts w:ascii="Times New Roman" w:eastAsia="Times New Roman" w:hAnsi="Times New Roman" w:cs="Times New Roman"/>
      <w:b/>
      <w:bCs/>
      <w:kern w:val="36"/>
      <w:sz w:val="48"/>
      <w:szCs w:val="4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2048"/>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20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2048"/>
    <w:rPr>
      <w:color w:val="0000FF"/>
      <w:u w:val="single"/>
    </w:rPr>
  </w:style>
  <w:style w:type="paragraph" w:styleId="BalloonText">
    <w:name w:val="Balloon Text"/>
    <w:basedOn w:val="Normal"/>
    <w:link w:val="BalloonTextChar"/>
    <w:uiPriority w:val="99"/>
    <w:semiHidden/>
    <w:unhideWhenUsed/>
    <w:rsid w:val="007E2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48"/>
    <w:rPr>
      <w:rFonts w:ascii="Tahoma" w:hAnsi="Tahoma" w:cs="Tahoma"/>
      <w:sz w:val="16"/>
      <w:szCs w:val="16"/>
    </w:rPr>
  </w:style>
  <w:style w:type="character" w:customStyle="1" w:styleId="Heading1Char">
    <w:name w:val="Heading 1 Char"/>
    <w:basedOn w:val="DefaultParagraphFont"/>
    <w:link w:val="Heading1"/>
    <w:uiPriority w:val="9"/>
    <w:rsid w:val="007E2048"/>
    <w:rPr>
      <w:rFonts w:ascii="Times New Roman" w:eastAsia="Times New Roman" w:hAnsi="Times New Roman" w:cs="Times New Roman"/>
      <w:b/>
      <w:bCs/>
      <w:kern w:val="36"/>
      <w:sz w:val="48"/>
      <w:szCs w:val="4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0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phap-luat/tim-van-ban.aspx?keyword=04/2021/NQ-H%C4%90ND&amp;match=True&amp;area=2&amp;lan=1&amp;bday=19/3/2021&amp;eday=19/3/20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phap-luat/tim-van-ban.aspx?keyword=04/2021/NQ-H%C4%90ND&amp;match=True&amp;area=2&amp;lan=1&amp;bday=19/3/2021&amp;eday=19/3/2021" TargetMode="External"/><Relationship Id="rId5" Type="http://schemas.openxmlformats.org/officeDocument/2006/relationships/hyperlink" Target="https://thuvienphapluat.vn/phap-luat/tim-van-ban.aspx?keyword=04/2021/NQ-H%C4%90ND&amp;match=True&amp;area=2&amp;lan=1&amp;bday=19/3/2021&amp;eday=19/3/20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2023-04-18T07:28:00Z</cp:lastPrinted>
  <dcterms:created xsi:type="dcterms:W3CDTF">2023-04-18T08:16:00Z</dcterms:created>
  <dcterms:modified xsi:type="dcterms:W3CDTF">2023-04-18T08:16:00Z</dcterms:modified>
</cp:coreProperties>
</file>